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7F7CBC" w14:textId="77777777" w:rsidR="00A77B3E" w:rsidRDefault="006B0CE8" w:rsidP="008743B6">
      <w:r>
        <w:t xml:space="preserve"> </w:t>
      </w:r>
    </w:p>
    <w:p w14:paraId="0D7F7CBD" w14:textId="77777777" w:rsidR="00A77B3E" w:rsidRDefault="006B0CE8" w:rsidP="008743B6">
      <w:r>
        <w:t xml:space="preserve"> </w:t>
      </w:r>
    </w:p>
    <w:p w14:paraId="7F8E1E48" w14:textId="77777777" w:rsidR="008743B6" w:rsidRDefault="008743B6" w:rsidP="00DA42EE">
      <w:pPr>
        <w:jc w:val="center"/>
      </w:pPr>
    </w:p>
    <w:p w14:paraId="0D7F7CBE" w14:textId="016AA7BA" w:rsidR="00A77B3E" w:rsidRPr="00574ED8" w:rsidRDefault="00E07721" w:rsidP="00C17FF2">
      <w:pPr>
        <w:jc w:val="center"/>
      </w:pPr>
      <w:r w:rsidRPr="00574ED8">
        <w:t>Self Confidence,</w:t>
      </w:r>
      <w:r w:rsidR="006B0CE8" w:rsidRPr="00574ED8">
        <w:t xml:space="preserve"> Race</w:t>
      </w:r>
      <w:r w:rsidRPr="00574ED8">
        <w:t>, and Gender</w:t>
      </w:r>
      <w:r w:rsidR="006B0CE8" w:rsidRPr="00574ED8">
        <w:t xml:space="preserve"> at MIT</w:t>
      </w:r>
    </w:p>
    <w:p w14:paraId="5D94F750" w14:textId="77777777" w:rsidR="00DA42EE" w:rsidRPr="00574ED8" w:rsidRDefault="00DA42EE" w:rsidP="00DA42EE">
      <w:pPr>
        <w:jc w:val="center"/>
      </w:pPr>
    </w:p>
    <w:p w14:paraId="0D7F7CBF" w14:textId="77777777" w:rsidR="00A77B3E" w:rsidRPr="00574ED8" w:rsidRDefault="006B0CE8" w:rsidP="00DA42EE">
      <w:pPr>
        <w:spacing w:line="276" w:lineRule="auto"/>
        <w:jc w:val="center"/>
      </w:pPr>
      <w:r w:rsidRPr="00574ED8">
        <w:t>Elizabeth Albany</w:t>
      </w:r>
    </w:p>
    <w:p w14:paraId="0D7F7CC0" w14:textId="77777777" w:rsidR="00A77B3E" w:rsidRPr="00574ED8" w:rsidRDefault="006B0CE8" w:rsidP="00DA42EE">
      <w:pPr>
        <w:spacing w:line="276" w:lineRule="auto"/>
        <w:jc w:val="center"/>
      </w:pPr>
      <w:r w:rsidRPr="00574ED8">
        <w:t>Olivia Gierlich</w:t>
      </w:r>
    </w:p>
    <w:p w14:paraId="0D7F7CC1" w14:textId="77777777" w:rsidR="00A77B3E" w:rsidRPr="00574ED8" w:rsidRDefault="006B0CE8" w:rsidP="00DA42EE">
      <w:pPr>
        <w:spacing w:line="276" w:lineRule="auto"/>
        <w:jc w:val="center"/>
      </w:pPr>
      <w:r w:rsidRPr="00574ED8">
        <w:t>Peter Lee</w:t>
      </w:r>
    </w:p>
    <w:p w14:paraId="0D7F7CC2" w14:textId="77777777" w:rsidR="00A77B3E" w:rsidRPr="00574ED8" w:rsidRDefault="006B0CE8" w:rsidP="00DA42EE">
      <w:pPr>
        <w:spacing w:line="276" w:lineRule="auto"/>
        <w:jc w:val="center"/>
      </w:pPr>
      <w:r w:rsidRPr="00574ED8">
        <w:t>Michael Plasmeier</w:t>
      </w:r>
    </w:p>
    <w:p w14:paraId="73B12F0F" w14:textId="77777777" w:rsidR="00E07721" w:rsidRPr="00574ED8" w:rsidRDefault="00E07721" w:rsidP="00DA42EE">
      <w:pPr>
        <w:jc w:val="center"/>
      </w:pPr>
    </w:p>
    <w:p w14:paraId="092C9680" w14:textId="77777777" w:rsidR="00574ED8" w:rsidRPr="00EF2C46" w:rsidRDefault="00574ED8" w:rsidP="00574ED8">
      <w:pPr>
        <w:pStyle w:val="AuthorInfo"/>
      </w:pPr>
      <w:r>
        <w:t>Massachusetts Institute of Technology</w:t>
      </w:r>
    </w:p>
    <w:p w14:paraId="0D7F7CD5" w14:textId="3CF60149" w:rsidR="00A77B3E" w:rsidRDefault="00574ED8" w:rsidP="008743B6">
      <w:r>
        <w:br w:type="page"/>
      </w:r>
    </w:p>
    <w:p w14:paraId="0D7F7CD6" w14:textId="7678311C" w:rsidR="00A77B3E" w:rsidRDefault="00B700C9" w:rsidP="00B700C9">
      <w:pPr>
        <w:pStyle w:val="Heading1"/>
      </w:pPr>
      <w:bookmarkStart w:id="0" w:name="_Toc324921250"/>
      <w:bookmarkStart w:id="1" w:name="_Toc324925627"/>
      <w:bookmarkStart w:id="2" w:name="_Toc198783839"/>
      <w:bookmarkStart w:id="3" w:name="_Toc198786802"/>
      <w:r>
        <w:lastRenderedPageBreak/>
        <w:t>Abstract</w:t>
      </w:r>
      <w:bookmarkEnd w:id="0"/>
      <w:bookmarkEnd w:id="1"/>
      <w:bookmarkEnd w:id="2"/>
      <w:bookmarkEnd w:id="3"/>
    </w:p>
    <w:p w14:paraId="0D7F7CD7" w14:textId="7B075610" w:rsidR="00A77B3E" w:rsidRPr="008743B6" w:rsidRDefault="00AF2829" w:rsidP="008743B6">
      <w:r w:rsidRPr="008743B6">
        <w:t>The importance of self-</w:t>
      </w:r>
      <w:r w:rsidR="00F04119" w:rsidRPr="008743B6">
        <w:t xml:space="preserve">confidence </w:t>
      </w:r>
      <w:r w:rsidRPr="008743B6">
        <w:t xml:space="preserve">in personal and professional settings has been well established, yet there is still much debate regarding what shapes and influences its development. Here we investigate </w:t>
      </w:r>
      <w:r w:rsidR="006B0CE8" w:rsidRPr="008743B6">
        <w:t>the self-perception of students at MIT across different races and genders.  C</w:t>
      </w:r>
      <w:r w:rsidRPr="008743B6">
        <w:t>urrent literature suggests</w:t>
      </w:r>
      <w:r w:rsidR="006B0CE8" w:rsidRPr="008743B6">
        <w:t xml:space="preserve"> that self</w:t>
      </w:r>
      <w:r w:rsidRPr="008743B6">
        <w:t>-perception is influenced by phenomena</w:t>
      </w:r>
      <w:r w:rsidR="006B0CE8" w:rsidRPr="008743B6">
        <w:t xml:space="preserve"> such as perceptions on preferential treatment, negative stereotypes, academic disidentification, and social reference groups.  </w:t>
      </w:r>
      <w:r w:rsidRPr="008743B6">
        <w:t>When considering the academically driven, highly diverse environment of MIT, we</w:t>
      </w:r>
      <w:r w:rsidR="006B0CE8" w:rsidRPr="008743B6">
        <w:t xml:space="preserve"> hypothesize that </w:t>
      </w:r>
      <w:r w:rsidRPr="008743B6">
        <w:t xml:space="preserve">female and </w:t>
      </w:r>
      <w:r w:rsidR="006B0CE8" w:rsidRPr="008743B6">
        <w:t>minority und</w:t>
      </w:r>
      <w:r w:rsidRPr="008743B6">
        <w:t>ergraduate students at MIT</w:t>
      </w:r>
      <w:r w:rsidR="006B0CE8" w:rsidRPr="008743B6">
        <w:t xml:space="preserve"> have less confidence then their majority counterparts.</w:t>
      </w:r>
    </w:p>
    <w:p w14:paraId="0D7F7CD8" w14:textId="64E65C10" w:rsidR="00A77B3E" w:rsidRPr="008743B6" w:rsidRDefault="007C6528" w:rsidP="008743B6">
      <w:pPr>
        <w:rPr>
          <w:color w:val="3366FF"/>
        </w:rPr>
      </w:pPr>
      <w:r w:rsidRPr="008743B6">
        <w:t>We investigated our hypothesis by analyzing the results of</w:t>
      </w:r>
      <w:r w:rsidR="006B0CE8" w:rsidRPr="008743B6">
        <w:t xml:space="preserve"> a</w:t>
      </w:r>
      <w:r w:rsidRPr="008743B6">
        <w:t xml:space="preserve"> survey distributed to the undergraduate</w:t>
      </w:r>
      <w:r w:rsidR="006B0CE8" w:rsidRPr="008743B6">
        <w:t xml:space="preserve"> student body</w:t>
      </w:r>
      <w:r w:rsidRPr="008743B6">
        <w:t xml:space="preserve"> at MIT.  Through this</w:t>
      </w:r>
      <w:r w:rsidR="006B0CE8" w:rsidRPr="008743B6">
        <w:t xml:space="preserve"> anonymous survey</w:t>
      </w:r>
      <w:r w:rsidRPr="008743B6">
        <w:t>,</w:t>
      </w:r>
      <w:r w:rsidR="006B0CE8" w:rsidRPr="008743B6">
        <w:t xml:space="preserve"> demographic information as well as perceptions on academic performance</w:t>
      </w:r>
      <w:r w:rsidRPr="008743B6">
        <w:t xml:space="preserve"> were gathered.  The survey also contained questions about student</w:t>
      </w:r>
      <w:r w:rsidR="006B0CE8" w:rsidRPr="008743B6">
        <w:t>s</w:t>
      </w:r>
      <w:r w:rsidRPr="008743B6">
        <w:t>’</w:t>
      </w:r>
      <w:r w:rsidR="006B0CE8" w:rsidRPr="008743B6">
        <w:t xml:space="preserve"> perceptions of race and gender stigmas.  Results of this survey showed</w:t>
      </w:r>
      <w:r w:rsidR="00625406" w:rsidRPr="008743B6">
        <w:t xml:space="preserve"> that</w:t>
      </w:r>
      <w:r w:rsidRPr="008743B6">
        <w:t xml:space="preserve"> there is a significant difference</w:t>
      </w:r>
      <w:r w:rsidR="00625406" w:rsidRPr="008743B6">
        <w:t xml:space="preserve"> in male and female academic self-confidence scores, tho</w:t>
      </w:r>
      <w:r w:rsidRPr="008743B6">
        <w:t>ugh no such</w:t>
      </w:r>
      <w:r w:rsidR="00625406" w:rsidRPr="008743B6">
        <w:t xml:space="preserve"> difference </w:t>
      </w:r>
      <w:r w:rsidRPr="008743B6">
        <w:t>exists in gender sigma.  As contrasted with</w:t>
      </w:r>
      <w:r w:rsidR="00625406" w:rsidRPr="008743B6">
        <w:t xml:space="preserve"> a Caucasian baseline, minority students did not have a statistically significant difference </w:t>
      </w:r>
      <w:r w:rsidRPr="008743B6">
        <w:t>in academic self-confidence, though they did perceive</w:t>
      </w:r>
      <w:r w:rsidR="00625406" w:rsidRPr="008743B6">
        <w:t xml:space="preserve"> a relatively significant amount of racial stigma.</w:t>
      </w:r>
      <w:r w:rsidRPr="008743B6">
        <w:t xml:space="preserve"> These findings can be used to identify factors that influence our self-confidence, which can in turn allow us to</w:t>
      </w:r>
      <w:r w:rsidR="004E6EE2" w:rsidRPr="008743B6">
        <w:t xml:space="preserve"> take measures to counteract or maximize these effects.</w:t>
      </w:r>
    </w:p>
    <w:p w14:paraId="6FA6D769" w14:textId="18FBCA06" w:rsidR="00553BCA" w:rsidRDefault="00553BCA" w:rsidP="008743B6"/>
    <w:p w14:paraId="7E9E464C" w14:textId="77777777" w:rsidR="00553BCA" w:rsidRDefault="00553BCA" w:rsidP="008743B6"/>
    <w:p w14:paraId="73F2F1C1" w14:textId="77777777" w:rsidR="00553BCA" w:rsidRDefault="00553BCA" w:rsidP="008743B6"/>
    <w:sdt>
      <w:sdtPr>
        <w:rPr>
          <w:rFonts w:ascii="Arial" w:eastAsia="Arial" w:hAnsi="Arial" w:cs="Arial"/>
          <w:b w:val="0"/>
          <w:bCs w:val="0"/>
          <w:color w:val="000000"/>
          <w:sz w:val="22"/>
          <w:szCs w:val="22"/>
        </w:rPr>
        <w:id w:val="876272111"/>
        <w:docPartObj>
          <w:docPartGallery w:val="Table of Contents"/>
          <w:docPartUnique/>
        </w:docPartObj>
      </w:sdtPr>
      <w:sdtEndPr>
        <w:rPr>
          <w:rFonts w:ascii="Times New Roman" w:hAnsi="Times New Roman" w:cs="Times New Roman"/>
          <w:noProof/>
          <w:sz w:val="24"/>
        </w:rPr>
      </w:sdtEndPr>
      <w:sdtContent>
        <w:p w14:paraId="68455140" w14:textId="2BDB60CC" w:rsidR="00FD3D3E" w:rsidRDefault="00FD3D3E" w:rsidP="005713CA">
          <w:pPr>
            <w:pStyle w:val="TOCHeading"/>
          </w:pPr>
          <w:r>
            <w:t>Contents</w:t>
          </w:r>
        </w:p>
        <w:p w14:paraId="7AA5A30B" w14:textId="5B09B4E6" w:rsidR="00446E64" w:rsidRDefault="00FD3D3E">
          <w:pPr>
            <w:pStyle w:val="TOC1"/>
            <w:tabs>
              <w:tab w:val="right" w:leader="dot" w:pos="9350"/>
            </w:tabs>
            <w:rPr>
              <w:rFonts w:asciiTheme="minorHAnsi" w:eastAsiaTheme="minorEastAsia" w:hAnsiTheme="minorHAnsi" w:cstheme="minorBidi"/>
              <w:noProof/>
              <w:color w:val="auto"/>
              <w:szCs w:val="24"/>
            </w:rPr>
          </w:pPr>
          <w:r>
            <w:fldChar w:fldCharType="begin"/>
          </w:r>
          <w:r>
            <w:instrText xml:space="preserve"> TOC \o "1-3" \h \z \u </w:instrText>
          </w:r>
          <w:r>
            <w:fldChar w:fldCharType="separate"/>
          </w:r>
          <w:r w:rsidR="00446E64">
            <w:rPr>
              <w:noProof/>
            </w:rPr>
            <w:t>Abstract</w:t>
          </w:r>
          <w:r w:rsidR="00446E64">
            <w:rPr>
              <w:noProof/>
            </w:rPr>
            <w:tab/>
          </w:r>
          <w:r w:rsidR="00446E64">
            <w:rPr>
              <w:noProof/>
            </w:rPr>
            <w:fldChar w:fldCharType="begin"/>
          </w:r>
          <w:r w:rsidR="00446E64">
            <w:rPr>
              <w:noProof/>
            </w:rPr>
            <w:instrText xml:space="preserve"> PAGEREF _Toc198786802 \h </w:instrText>
          </w:r>
          <w:r w:rsidR="00446E64">
            <w:rPr>
              <w:noProof/>
            </w:rPr>
          </w:r>
          <w:r w:rsidR="00446E64">
            <w:rPr>
              <w:noProof/>
            </w:rPr>
            <w:fldChar w:fldCharType="separate"/>
          </w:r>
          <w:r w:rsidR="00F80420">
            <w:rPr>
              <w:noProof/>
            </w:rPr>
            <w:t>2</w:t>
          </w:r>
          <w:r w:rsidR="00446E64">
            <w:rPr>
              <w:noProof/>
            </w:rPr>
            <w:fldChar w:fldCharType="end"/>
          </w:r>
        </w:p>
        <w:p w14:paraId="3F6CD27C" w14:textId="1E6DC030" w:rsidR="00446E64" w:rsidRDefault="00446E64">
          <w:pPr>
            <w:pStyle w:val="TOC1"/>
            <w:tabs>
              <w:tab w:val="right" w:leader="dot" w:pos="9350"/>
            </w:tabs>
            <w:rPr>
              <w:rFonts w:asciiTheme="minorHAnsi" w:eastAsiaTheme="minorEastAsia" w:hAnsiTheme="minorHAnsi" w:cstheme="minorBidi"/>
              <w:noProof/>
              <w:color w:val="auto"/>
              <w:szCs w:val="24"/>
            </w:rPr>
          </w:pPr>
          <w:r>
            <w:rPr>
              <w:noProof/>
            </w:rPr>
            <w:t>Introduction</w:t>
          </w:r>
          <w:r>
            <w:rPr>
              <w:noProof/>
            </w:rPr>
            <w:tab/>
          </w:r>
          <w:r>
            <w:rPr>
              <w:noProof/>
            </w:rPr>
            <w:fldChar w:fldCharType="begin"/>
          </w:r>
          <w:r>
            <w:rPr>
              <w:noProof/>
            </w:rPr>
            <w:instrText xml:space="preserve"> PAGEREF _Toc198786803 \h </w:instrText>
          </w:r>
          <w:r>
            <w:rPr>
              <w:noProof/>
            </w:rPr>
          </w:r>
          <w:r>
            <w:rPr>
              <w:noProof/>
            </w:rPr>
            <w:fldChar w:fldCharType="separate"/>
          </w:r>
          <w:r w:rsidR="00F80420">
            <w:rPr>
              <w:noProof/>
            </w:rPr>
            <w:t>6</w:t>
          </w:r>
          <w:r>
            <w:rPr>
              <w:noProof/>
            </w:rPr>
            <w:fldChar w:fldCharType="end"/>
          </w:r>
        </w:p>
        <w:p w14:paraId="4CD3B1B1" w14:textId="7372A2BD" w:rsidR="00446E64" w:rsidRDefault="00446E64">
          <w:pPr>
            <w:pStyle w:val="TOC2"/>
            <w:rPr>
              <w:rFonts w:asciiTheme="minorHAnsi" w:eastAsiaTheme="minorEastAsia" w:hAnsiTheme="minorHAnsi" w:cstheme="minorBidi"/>
              <w:noProof/>
              <w:color w:val="auto"/>
              <w:szCs w:val="24"/>
            </w:rPr>
          </w:pPr>
          <w:r>
            <w:rPr>
              <w:noProof/>
            </w:rPr>
            <w:t>The Importance of Self-Esteem</w:t>
          </w:r>
          <w:r>
            <w:rPr>
              <w:noProof/>
            </w:rPr>
            <w:tab/>
          </w:r>
          <w:r>
            <w:rPr>
              <w:noProof/>
            </w:rPr>
            <w:fldChar w:fldCharType="begin"/>
          </w:r>
          <w:r>
            <w:rPr>
              <w:noProof/>
            </w:rPr>
            <w:instrText xml:space="preserve"> PAGEREF _Toc198786804 \h </w:instrText>
          </w:r>
          <w:r>
            <w:rPr>
              <w:noProof/>
            </w:rPr>
          </w:r>
          <w:r>
            <w:rPr>
              <w:noProof/>
            </w:rPr>
            <w:fldChar w:fldCharType="separate"/>
          </w:r>
          <w:r w:rsidR="00F80420">
            <w:rPr>
              <w:noProof/>
            </w:rPr>
            <w:t>6</w:t>
          </w:r>
          <w:r>
            <w:rPr>
              <w:noProof/>
            </w:rPr>
            <w:fldChar w:fldCharType="end"/>
          </w:r>
        </w:p>
        <w:p w14:paraId="7054BA8D" w14:textId="0FDA1A6F" w:rsidR="00446E64" w:rsidRDefault="00446E64">
          <w:pPr>
            <w:pStyle w:val="TOC2"/>
            <w:rPr>
              <w:rFonts w:asciiTheme="minorHAnsi" w:eastAsiaTheme="minorEastAsia" w:hAnsiTheme="minorHAnsi" w:cstheme="minorBidi"/>
              <w:noProof/>
              <w:color w:val="auto"/>
              <w:szCs w:val="24"/>
            </w:rPr>
          </w:pPr>
          <w:r>
            <w:rPr>
              <w:noProof/>
            </w:rPr>
            <w:t>Minorities might have a lower self-esteem</w:t>
          </w:r>
          <w:r>
            <w:rPr>
              <w:noProof/>
            </w:rPr>
            <w:tab/>
          </w:r>
          <w:r>
            <w:rPr>
              <w:noProof/>
            </w:rPr>
            <w:fldChar w:fldCharType="begin"/>
          </w:r>
          <w:r>
            <w:rPr>
              <w:noProof/>
            </w:rPr>
            <w:instrText xml:space="preserve"> PAGEREF _Toc198786805 \h </w:instrText>
          </w:r>
          <w:r>
            <w:rPr>
              <w:noProof/>
            </w:rPr>
          </w:r>
          <w:r>
            <w:rPr>
              <w:noProof/>
            </w:rPr>
            <w:fldChar w:fldCharType="separate"/>
          </w:r>
          <w:r w:rsidR="00F80420">
            <w:rPr>
              <w:noProof/>
            </w:rPr>
            <w:t>7</w:t>
          </w:r>
          <w:r>
            <w:rPr>
              <w:noProof/>
            </w:rPr>
            <w:fldChar w:fldCharType="end"/>
          </w:r>
        </w:p>
        <w:p w14:paraId="7D859899" w14:textId="3D34CBD9" w:rsidR="00446E64" w:rsidRDefault="00446E64">
          <w:pPr>
            <w:pStyle w:val="TOC3"/>
            <w:tabs>
              <w:tab w:val="right" w:leader="dot" w:pos="9350"/>
            </w:tabs>
            <w:rPr>
              <w:rFonts w:asciiTheme="minorHAnsi" w:eastAsiaTheme="minorEastAsia" w:hAnsiTheme="minorHAnsi" w:cstheme="minorBidi"/>
              <w:noProof/>
              <w:color w:val="auto"/>
              <w:szCs w:val="24"/>
            </w:rPr>
          </w:pPr>
          <w:r>
            <w:rPr>
              <w:noProof/>
            </w:rPr>
            <w:t>Stereotype Threat</w:t>
          </w:r>
          <w:r>
            <w:rPr>
              <w:noProof/>
            </w:rPr>
            <w:tab/>
          </w:r>
          <w:r>
            <w:rPr>
              <w:noProof/>
            </w:rPr>
            <w:fldChar w:fldCharType="begin"/>
          </w:r>
          <w:r>
            <w:rPr>
              <w:noProof/>
            </w:rPr>
            <w:instrText xml:space="preserve"> PAGEREF _Toc198786806 \h </w:instrText>
          </w:r>
          <w:r>
            <w:rPr>
              <w:noProof/>
            </w:rPr>
          </w:r>
          <w:r>
            <w:rPr>
              <w:noProof/>
            </w:rPr>
            <w:fldChar w:fldCharType="separate"/>
          </w:r>
          <w:r w:rsidR="00F80420">
            <w:rPr>
              <w:noProof/>
            </w:rPr>
            <w:t>7</w:t>
          </w:r>
          <w:r>
            <w:rPr>
              <w:noProof/>
            </w:rPr>
            <w:fldChar w:fldCharType="end"/>
          </w:r>
        </w:p>
        <w:p w14:paraId="093C1CA6" w14:textId="2D7D0E2A" w:rsidR="00446E64" w:rsidRDefault="00446E64">
          <w:pPr>
            <w:pStyle w:val="TOC3"/>
            <w:tabs>
              <w:tab w:val="right" w:leader="dot" w:pos="9350"/>
            </w:tabs>
            <w:rPr>
              <w:rFonts w:asciiTheme="minorHAnsi" w:eastAsiaTheme="minorEastAsia" w:hAnsiTheme="minorHAnsi" w:cstheme="minorBidi"/>
              <w:noProof/>
              <w:color w:val="auto"/>
              <w:szCs w:val="24"/>
            </w:rPr>
          </w:pPr>
          <w:r>
            <w:rPr>
              <w:noProof/>
            </w:rPr>
            <w:t>Preferential Treatment</w:t>
          </w:r>
          <w:r>
            <w:rPr>
              <w:noProof/>
            </w:rPr>
            <w:tab/>
          </w:r>
          <w:r>
            <w:rPr>
              <w:noProof/>
            </w:rPr>
            <w:fldChar w:fldCharType="begin"/>
          </w:r>
          <w:r>
            <w:rPr>
              <w:noProof/>
            </w:rPr>
            <w:instrText xml:space="preserve"> PAGEREF _Toc198786807 \h </w:instrText>
          </w:r>
          <w:r>
            <w:rPr>
              <w:noProof/>
            </w:rPr>
          </w:r>
          <w:r>
            <w:rPr>
              <w:noProof/>
            </w:rPr>
            <w:fldChar w:fldCharType="separate"/>
          </w:r>
          <w:r w:rsidR="00F80420">
            <w:rPr>
              <w:noProof/>
            </w:rPr>
            <w:t>7</w:t>
          </w:r>
          <w:r>
            <w:rPr>
              <w:noProof/>
            </w:rPr>
            <w:fldChar w:fldCharType="end"/>
          </w:r>
        </w:p>
        <w:p w14:paraId="6223B18B" w14:textId="31951BEE" w:rsidR="00446E64" w:rsidRDefault="00446E64">
          <w:pPr>
            <w:pStyle w:val="TOC2"/>
            <w:rPr>
              <w:rFonts w:asciiTheme="minorHAnsi" w:eastAsiaTheme="minorEastAsia" w:hAnsiTheme="minorHAnsi" w:cstheme="minorBidi"/>
              <w:noProof/>
              <w:color w:val="auto"/>
              <w:szCs w:val="24"/>
            </w:rPr>
          </w:pPr>
          <w:r>
            <w:rPr>
              <w:noProof/>
            </w:rPr>
            <w:t>Minorities might have a same or higher self-esteem</w:t>
          </w:r>
          <w:r>
            <w:rPr>
              <w:noProof/>
            </w:rPr>
            <w:tab/>
          </w:r>
          <w:r>
            <w:rPr>
              <w:noProof/>
            </w:rPr>
            <w:fldChar w:fldCharType="begin"/>
          </w:r>
          <w:r>
            <w:rPr>
              <w:noProof/>
            </w:rPr>
            <w:instrText xml:space="preserve"> PAGEREF _Toc198786808 \h </w:instrText>
          </w:r>
          <w:r>
            <w:rPr>
              <w:noProof/>
            </w:rPr>
          </w:r>
          <w:r>
            <w:rPr>
              <w:noProof/>
            </w:rPr>
            <w:fldChar w:fldCharType="separate"/>
          </w:r>
          <w:r w:rsidR="00F80420">
            <w:rPr>
              <w:noProof/>
            </w:rPr>
            <w:t>9</w:t>
          </w:r>
          <w:r>
            <w:rPr>
              <w:noProof/>
            </w:rPr>
            <w:fldChar w:fldCharType="end"/>
          </w:r>
        </w:p>
        <w:p w14:paraId="0E5F05E7" w14:textId="405D358E" w:rsidR="00446E64" w:rsidRDefault="00446E64">
          <w:pPr>
            <w:pStyle w:val="TOC3"/>
            <w:tabs>
              <w:tab w:val="right" w:leader="dot" w:pos="9350"/>
            </w:tabs>
            <w:rPr>
              <w:rFonts w:asciiTheme="minorHAnsi" w:eastAsiaTheme="minorEastAsia" w:hAnsiTheme="minorHAnsi" w:cstheme="minorBidi"/>
              <w:noProof/>
              <w:color w:val="auto"/>
              <w:szCs w:val="24"/>
            </w:rPr>
          </w:pPr>
          <w:r>
            <w:rPr>
              <w:noProof/>
            </w:rPr>
            <w:t>Academic Disidentification</w:t>
          </w:r>
          <w:r>
            <w:rPr>
              <w:noProof/>
            </w:rPr>
            <w:tab/>
          </w:r>
          <w:r>
            <w:rPr>
              <w:noProof/>
            </w:rPr>
            <w:fldChar w:fldCharType="begin"/>
          </w:r>
          <w:r>
            <w:rPr>
              <w:noProof/>
            </w:rPr>
            <w:instrText xml:space="preserve"> PAGEREF _Toc198786809 \h </w:instrText>
          </w:r>
          <w:r>
            <w:rPr>
              <w:noProof/>
            </w:rPr>
          </w:r>
          <w:r>
            <w:rPr>
              <w:noProof/>
            </w:rPr>
            <w:fldChar w:fldCharType="separate"/>
          </w:r>
          <w:r w:rsidR="00F80420">
            <w:rPr>
              <w:noProof/>
            </w:rPr>
            <w:t>10</w:t>
          </w:r>
          <w:r>
            <w:rPr>
              <w:noProof/>
            </w:rPr>
            <w:fldChar w:fldCharType="end"/>
          </w:r>
        </w:p>
        <w:p w14:paraId="6E7231AD" w14:textId="52DC55FC" w:rsidR="00446E64" w:rsidRDefault="00446E64">
          <w:pPr>
            <w:pStyle w:val="TOC3"/>
            <w:tabs>
              <w:tab w:val="right" w:leader="dot" w:pos="9350"/>
            </w:tabs>
            <w:rPr>
              <w:rFonts w:asciiTheme="minorHAnsi" w:eastAsiaTheme="minorEastAsia" w:hAnsiTheme="minorHAnsi" w:cstheme="minorBidi"/>
              <w:noProof/>
              <w:color w:val="auto"/>
              <w:szCs w:val="24"/>
            </w:rPr>
          </w:pPr>
          <w:r>
            <w:rPr>
              <w:noProof/>
            </w:rPr>
            <w:t>Social Reference</w:t>
          </w:r>
          <w:r>
            <w:rPr>
              <w:noProof/>
            </w:rPr>
            <w:tab/>
          </w:r>
          <w:r>
            <w:rPr>
              <w:noProof/>
            </w:rPr>
            <w:fldChar w:fldCharType="begin"/>
          </w:r>
          <w:r>
            <w:rPr>
              <w:noProof/>
            </w:rPr>
            <w:instrText xml:space="preserve"> PAGEREF _Toc198786810 \h </w:instrText>
          </w:r>
          <w:r>
            <w:rPr>
              <w:noProof/>
            </w:rPr>
          </w:r>
          <w:r>
            <w:rPr>
              <w:noProof/>
            </w:rPr>
            <w:fldChar w:fldCharType="separate"/>
          </w:r>
          <w:r w:rsidR="00F80420">
            <w:rPr>
              <w:noProof/>
            </w:rPr>
            <w:t>10</w:t>
          </w:r>
          <w:r>
            <w:rPr>
              <w:noProof/>
            </w:rPr>
            <w:fldChar w:fldCharType="end"/>
          </w:r>
        </w:p>
        <w:p w14:paraId="2DE8B3FB" w14:textId="69DB96BC" w:rsidR="00446E64" w:rsidRDefault="00446E64">
          <w:pPr>
            <w:pStyle w:val="TOC2"/>
            <w:rPr>
              <w:rFonts w:asciiTheme="minorHAnsi" w:eastAsiaTheme="minorEastAsia" w:hAnsiTheme="minorHAnsi" w:cstheme="minorBidi"/>
              <w:noProof/>
              <w:color w:val="auto"/>
              <w:szCs w:val="24"/>
            </w:rPr>
          </w:pPr>
          <w:r>
            <w:rPr>
              <w:noProof/>
            </w:rPr>
            <w:t>At MIT</w:t>
          </w:r>
          <w:r>
            <w:rPr>
              <w:noProof/>
            </w:rPr>
            <w:tab/>
          </w:r>
          <w:r>
            <w:rPr>
              <w:noProof/>
            </w:rPr>
            <w:fldChar w:fldCharType="begin"/>
          </w:r>
          <w:r>
            <w:rPr>
              <w:noProof/>
            </w:rPr>
            <w:instrText xml:space="preserve"> PAGEREF _Toc198786811 \h </w:instrText>
          </w:r>
          <w:r>
            <w:rPr>
              <w:noProof/>
            </w:rPr>
          </w:r>
          <w:r>
            <w:rPr>
              <w:noProof/>
            </w:rPr>
            <w:fldChar w:fldCharType="separate"/>
          </w:r>
          <w:r w:rsidR="00F80420">
            <w:rPr>
              <w:noProof/>
            </w:rPr>
            <w:t>11</w:t>
          </w:r>
          <w:r>
            <w:rPr>
              <w:noProof/>
            </w:rPr>
            <w:fldChar w:fldCharType="end"/>
          </w:r>
        </w:p>
        <w:p w14:paraId="534D8105" w14:textId="2832A39C" w:rsidR="00446E64" w:rsidRDefault="00446E64">
          <w:pPr>
            <w:pStyle w:val="TOC1"/>
            <w:tabs>
              <w:tab w:val="right" w:leader="dot" w:pos="9350"/>
            </w:tabs>
            <w:rPr>
              <w:rFonts w:asciiTheme="minorHAnsi" w:eastAsiaTheme="minorEastAsia" w:hAnsiTheme="minorHAnsi" w:cstheme="minorBidi"/>
              <w:noProof/>
              <w:color w:val="auto"/>
              <w:szCs w:val="24"/>
            </w:rPr>
          </w:pPr>
          <w:r>
            <w:rPr>
              <w:noProof/>
            </w:rPr>
            <w:t>Method</w:t>
          </w:r>
          <w:r>
            <w:rPr>
              <w:noProof/>
            </w:rPr>
            <w:tab/>
          </w:r>
          <w:r>
            <w:rPr>
              <w:noProof/>
            </w:rPr>
            <w:fldChar w:fldCharType="begin"/>
          </w:r>
          <w:r>
            <w:rPr>
              <w:noProof/>
            </w:rPr>
            <w:instrText xml:space="preserve"> PAGEREF _Toc198786812 \h </w:instrText>
          </w:r>
          <w:r>
            <w:rPr>
              <w:noProof/>
            </w:rPr>
          </w:r>
          <w:r>
            <w:rPr>
              <w:noProof/>
            </w:rPr>
            <w:fldChar w:fldCharType="separate"/>
          </w:r>
          <w:r w:rsidR="00F80420">
            <w:rPr>
              <w:noProof/>
            </w:rPr>
            <w:t>12</w:t>
          </w:r>
          <w:r>
            <w:rPr>
              <w:noProof/>
            </w:rPr>
            <w:fldChar w:fldCharType="end"/>
          </w:r>
        </w:p>
        <w:p w14:paraId="5F5B78AD" w14:textId="39BB4E12" w:rsidR="00446E64" w:rsidRDefault="00446E64">
          <w:pPr>
            <w:pStyle w:val="TOC2"/>
            <w:rPr>
              <w:rFonts w:asciiTheme="minorHAnsi" w:eastAsiaTheme="minorEastAsia" w:hAnsiTheme="minorHAnsi" w:cstheme="minorBidi"/>
              <w:noProof/>
              <w:color w:val="auto"/>
              <w:szCs w:val="24"/>
            </w:rPr>
          </w:pPr>
          <w:r>
            <w:rPr>
              <w:noProof/>
            </w:rPr>
            <w:t>Large-scale Survey</w:t>
          </w:r>
          <w:r>
            <w:rPr>
              <w:noProof/>
            </w:rPr>
            <w:tab/>
          </w:r>
          <w:r>
            <w:rPr>
              <w:noProof/>
            </w:rPr>
            <w:fldChar w:fldCharType="begin"/>
          </w:r>
          <w:r>
            <w:rPr>
              <w:noProof/>
            </w:rPr>
            <w:instrText xml:space="preserve"> PAGEREF _Toc198786813 \h </w:instrText>
          </w:r>
          <w:r>
            <w:rPr>
              <w:noProof/>
            </w:rPr>
          </w:r>
          <w:r>
            <w:rPr>
              <w:noProof/>
            </w:rPr>
            <w:fldChar w:fldCharType="separate"/>
          </w:r>
          <w:r w:rsidR="00F80420">
            <w:rPr>
              <w:noProof/>
            </w:rPr>
            <w:t>12</w:t>
          </w:r>
          <w:r>
            <w:rPr>
              <w:noProof/>
            </w:rPr>
            <w:fldChar w:fldCharType="end"/>
          </w:r>
        </w:p>
        <w:p w14:paraId="53317936" w14:textId="61AEDD6E" w:rsidR="00446E64" w:rsidRDefault="00446E64">
          <w:pPr>
            <w:pStyle w:val="TOC3"/>
            <w:tabs>
              <w:tab w:val="right" w:leader="dot" w:pos="9350"/>
            </w:tabs>
            <w:rPr>
              <w:rFonts w:asciiTheme="minorHAnsi" w:eastAsiaTheme="minorEastAsia" w:hAnsiTheme="minorHAnsi" w:cstheme="minorBidi"/>
              <w:noProof/>
              <w:color w:val="auto"/>
              <w:szCs w:val="24"/>
            </w:rPr>
          </w:pPr>
          <w:r>
            <w:rPr>
              <w:noProof/>
            </w:rPr>
            <w:t>Survey Mechanics</w:t>
          </w:r>
          <w:r>
            <w:rPr>
              <w:noProof/>
            </w:rPr>
            <w:tab/>
          </w:r>
          <w:r>
            <w:rPr>
              <w:noProof/>
            </w:rPr>
            <w:fldChar w:fldCharType="begin"/>
          </w:r>
          <w:r>
            <w:rPr>
              <w:noProof/>
            </w:rPr>
            <w:instrText xml:space="preserve"> PAGEREF _Toc198786814 \h </w:instrText>
          </w:r>
          <w:r>
            <w:rPr>
              <w:noProof/>
            </w:rPr>
          </w:r>
          <w:r>
            <w:rPr>
              <w:noProof/>
            </w:rPr>
            <w:fldChar w:fldCharType="separate"/>
          </w:r>
          <w:r w:rsidR="00F80420">
            <w:rPr>
              <w:noProof/>
            </w:rPr>
            <w:t>12</w:t>
          </w:r>
          <w:r>
            <w:rPr>
              <w:noProof/>
            </w:rPr>
            <w:fldChar w:fldCharType="end"/>
          </w:r>
        </w:p>
        <w:p w14:paraId="2C03E9D4" w14:textId="0C71BD73" w:rsidR="00446E64" w:rsidRDefault="00446E64">
          <w:pPr>
            <w:pStyle w:val="TOC3"/>
            <w:tabs>
              <w:tab w:val="right" w:leader="dot" w:pos="9350"/>
            </w:tabs>
            <w:rPr>
              <w:rFonts w:asciiTheme="minorHAnsi" w:eastAsiaTheme="minorEastAsia" w:hAnsiTheme="minorHAnsi" w:cstheme="minorBidi"/>
              <w:noProof/>
              <w:color w:val="auto"/>
              <w:szCs w:val="24"/>
            </w:rPr>
          </w:pPr>
          <w:r>
            <w:rPr>
              <w:noProof/>
            </w:rPr>
            <w:t>Survey Distribution</w:t>
          </w:r>
          <w:r>
            <w:rPr>
              <w:noProof/>
            </w:rPr>
            <w:tab/>
          </w:r>
          <w:r>
            <w:rPr>
              <w:noProof/>
            </w:rPr>
            <w:fldChar w:fldCharType="begin"/>
          </w:r>
          <w:r>
            <w:rPr>
              <w:noProof/>
            </w:rPr>
            <w:instrText xml:space="preserve"> PAGEREF _Toc198786815 \h </w:instrText>
          </w:r>
          <w:r>
            <w:rPr>
              <w:noProof/>
            </w:rPr>
          </w:r>
          <w:r>
            <w:rPr>
              <w:noProof/>
            </w:rPr>
            <w:fldChar w:fldCharType="separate"/>
          </w:r>
          <w:r w:rsidR="00F80420">
            <w:rPr>
              <w:noProof/>
            </w:rPr>
            <w:t>13</w:t>
          </w:r>
          <w:r>
            <w:rPr>
              <w:noProof/>
            </w:rPr>
            <w:fldChar w:fldCharType="end"/>
          </w:r>
        </w:p>
        <w:p w14:paraId="2D2E425C" w14:textId="027D9B41" w:rsidR="00446E64" w:rsidRDefault="00446E64">
          <w:pPr>
            <w:pStyle w:val="TOC3"/>
            <w:tabs>
              <w:tab w:val="right" w:leader="dot" w:pos="9350"/>
            </w:tabs>
            <w:rPr>
              <w:rFonts w:asciiTheme="minorHAnsi" w:eastAsiaTheme="minorEastAsia" w:hAnsiTheme="minorHAnsi" w:cstheme="minorBidi"/>
              <w:noProof/>
              <w:color w:val="auto"/>
              <w:szCs w:val="24"/>
            </w:rPr>
          </w:pPr>
          <w:r>
            <w:rPr>
              <w:noProof/>
            </w:rPr>
            <w:t>Survey Composition</w:t>
          </w:r>
          <w:r>
            <w:rPr>
              <w:noProof/>
            </w:rPr>
            <w:tab/>
          </w:r>
          <w:r>
            <w:rPr>
              <w:noProof/>
            </w:rPr>
            <w:fldChar w:fldCharType="begin"/>
          </w:r>
          <w:r>
            <w:rPr>
              <w:noProof/>
            </w:rPr>
            <w:instrText xml:space="preserve"> PAGEREF _Toc198786816 \h </w:instrText>
          </w:r>
          <w:r>
            <w:rPr>
              <w:noProof/>
            </w:rPr>
          </w:r>
          <w:r>
            <w:rPr>
              <w:noProof/>
            </w:rPr>
            <w:fldChar w:fldCharType="separate"/>
          </w:r>
          <w:r w:rsidR="00F80420">
            <w:rPr>
              <w:noProof/>
            </w:rPr>
            <w:t>14</w:t>
          </w:r>
          <w:r>
            <w:rPr>
              <w:noProof/>
            </w:rPr>
            <w:fldChar w:fldCharType="end"/>
          </w:r>
        </w:p>
        <w:p w14:paraId="62B47CD1" w14:textId="27B9C21D" w:rsidR="00446E64" w:rsidRDefault="00446E64">
          <w:pPr>
            <w:pStyle w:val="TOC2"/>
            <w:rPr>
              <w:rFonts w:asciiTheme="minorHAnsi" w:eastAsiaTheme="minorEastAsia" w:hAnsiTheme="minorHAnsi" w:cstheme="minorBidi"/>
              <w:noProof/>
              <w:color w:val="auto"/>
              <w:szCs w:val="24"/>
            </w:rPr>
          </w:pPr>
          <w:r>
            <w:rPr>
              <w:noProof/>
            </w:rPr>
            <w:t>Academic Self Concept Questionnaire</w:t>
          </w:r>
          <w:r>
            <w:rPr>
              <w:noProof/>
            </w:rPr>
            <w:tab/>
          </w:r>
          <w:r>
            <w:rPr>
              <w:noProof/>
            </w:rPr>
            <w:fldChar w:fldCharType="begin"/>
          </w:r>
          <w:r>
            <w:rPr>
              <w:noProof/>
            </w:rPr>
            <w:instrText xml:space="preserve"> PAGEREF _Toc198786817 \h </w:instrText>
          </w:r>
          <w:r>
            <w:rPr>
              <w:noProof/>
            </w:rPr>
          </w:r>
          <w:r>
            <w:rPr>
              <w:noProof/>
            </w:rPr>
            <w:fldChar w:fldCharType="separate"/>
          </w:r>
          <w:r w:rsidR="00F80420">
            <w:rPr>
              <w:noProof/>
            </w:rPr>
            <w:t>14</w:t>
          </w:r>
          <w:r>
            <w:rPr>
              <w:noProof/>
            </w:rPr>
            <w:fldChar w:fldCharType="end"/>
          </w:r>
        </w:p>
        <w:p w14:paraId="41253D03" w14:textId="1C58A08A" w:rsidR="00446E64" w:rsidRDefault="00446E64">
          <w:pPr>
            <w:pStyle w:val="TOC2"/>
            <w:rPr>
              <w:rFonts w:asciiTheme="minorHAnsi" w:eastAsiaTheme="minorEastAsia" w:hAnsiTheme="minorHAnsi" w:cstheme="minorBidi"/>
              <w:noProof/>
              <w:color w:val="auto"/>
              <w:szCs w:val="24"/>
            </w:rPr>
          </w:pPr>
          <w:r>
            <w:rPr>
              <w:noProof/>
            </w:rPr>
            <w:t>Demographics</w:t>
          </w:r>
          <w:r>
            <w:rPr>
              <w:noProof/>
            </w:rPr>
            <w:tab/>
          </w:r>
          <w:r>
            <w:rPr>
              <w:noProof/>
            </w:rPr>
            <w:fldChar w:fldCharType="begin"/>
          </w:r>
          <w:r>
            <w:rPr>
              <w:noProof/>
            </w:rPr>
            <w:instrText xml:space="preserve"> PAGEREF _Toc198786818 \h </w:instrText>
          </w:r>
          <w:r>
            <w:rPr>
              <w:noProof/>
            </w:rPr>
          </w:r>
          <w:r>
            <w:rPr>
              <w:noProof/>
            </w:rPr>
            <w:fldChar w:fldCharType="separate"/>
          </w:r>
          <w:r w:rsidR="00F80420">
            <w:rPr>
              <w:noProof/>
            </w:rPr>
            <w:t>16</w:t>
          </w:r>
          <w:r>
            <w:rPr>
              <w:noProof/>
            </w:rPr>
            <w:fldChar w:fldCharType="end"/>
          </w:r>
        </w:p>
        <w:p w14:paraId="4CA262D2" w14:textId="0F139BFD" w:rsidR="00446E64" w:rsidRDefault="00446E64">
          <w:pPr>
            <w:pStyle w:val="TOC2"/>
            <w:rPr>
              <w:rFonts w:asciiTheme="minorHAnsi" w:eastAsiaTheme="minorEastAsia" w:hAnsiTheme="minorHAnsi" w:cstheme="minorBidi"/>
              <w:noProof/>
              <w:color w:val="auto"/>
              <w:szCs w:val="24"/>
            </w:rPr>
          </w:pPr>
          <w:r>
            <w:rPr>
              <w:noProof/>
            </w:rPr>
            <w:t>Stigma Consciousness Questionnaire</w:t>
          </w:r>
          <w:r>
            <w:rPr>
              <w:noProof/>
            </w:rPr>
            <w:tab/>
          </w:r>
          <w:r>
            <w:rPr>
              <w:noProof/>
            </w:rPr>
            <w:fldChar w:fldCharType="begin"/>
          </w:r>
          <w:r>
            <w:rPr>
              <w:noProof/>
            </w:rPr>
            <w:instrText xml:space="preserve"> PAGEREF _Toc198786819 \h </w:instrText>
          </w:r>
          <w:r>
            <w:rPr>
              <w:noProof/>
            </w:rPr>
          </w:r>
          <w:r>
            <w:rPr>
              <w:noProof/>
            </w:rPr>
            <w:fldChar w:fldCharType="separate"/>
          </w:r>
          <w:r w:rsidR="00F80420">
            <w:rPr>
              <w:noProof/>
            </w:rPr>
            <w:t>16</w:t>
          </w:r>
          <w:r>
            <w:rPr>
              <w:noProof/>
            </w:rPr>
            <w:fldChar w:fldCharType="end"/>
          </w:r>
        </w:p>
        <w:p w14:paraId="0CB5FE1D" w14:textId="7E53E1D1" w:rsidR="00446E64" w:rsidRDefault="00446E64">
          <w:pPr>
            <w:pStyle w:val="TOC2"/>
            <w:rPr>
              <w:rFonts w:asciiTheme="minorHAnsi" w:eastAsiaTheme="minorEastAsia" w:hAnsiTheme="minorHAnsi" w:cstheme="minorBidi"/>
              <w:noProof/>
              <w:color w:val="auto"/>
              <w:szCs w:val="24"/>
            </w:rPr>
          </w:pPr>
          <w:r>
            <w:rPr>
              <w:noProof/>
            </w:rPr>
            <w:t>Survey Population</w:t>
          </w:r>
          <w:r>
            <w:rPr>
              <w:noProof/>
            </w:rPr>
            <w:tab/>
          </w:r>
          <w:r>
            <w:rPr>
              <w:noProof/>
            </w:rPr>
            <w:fldChar w:fldCharType="begin"/>
          </w:r>
          <w:r>
            <w:rPr>
              <w:noProof/>
            </w:rPr>
            <w:instrText xml:space="preserve"> PAGEREF _Toc198786820 \h </w:instrText>
          </w:r>
          <w:r>
            <w:rPr>
              <w:noProof/>
            </w:rPr>
          </w:r>
          <w:r>
            <w:rPr>
              <w:noProof/>
            </w:rPr>
            <w:fldChar w:fldCharType="separate"/>
          </w:r>
          <w:r w:rsidR="00F80420">
            <w:rPr>
              <w:noProof/>
            </w:rPr>
            <w:t>17</w:t>
          </w:r>
          <w:r>
            <w:rPr>
              <w:noProof/>
            </w:rPr>
            <w:fldChar w:fldCharType="end"/>
          </w:r>
        </w:p>
        <w:p w14:paraId="3CE2609F" w14:textId="730B15DE" w:rsidR="00446E64" w:rsidRDefault="00446E64">
          <w:pPr>
            <w:pStyle w:val="TOC2"/>
            <w:rPr>
              <w:rFonts w:asciiTheme="minorHAnsi" w:eastAsiaTheme="minorEastAsia" w:hAnsiTheme="minorHAnsi" w:cstheme="minorBidi"/>
              <w:noProof/>
              <w:color w:val="auto"/>
              <w:szCs w:val="24"/>
            </w:rPr>
          </w:pPr>
          <w:r>
            <w:rPr>
              <w:noProof/>
            </w:rPr>
            <w:lastRenderedPageBreak/>
            <w:t>Analysis</w:t>
          </w:r>
          <w:r>
            <w:rPr>
              <w:noProof/>
            </w:rPr>
            <w:tab/>
          </w:r>
          <w:r>
            <w:rPr>
              <w:noProof/>
            </w:rPr>
            <w:fldChar w:fldCharType="begin"/>
          </w:r>
          <w:r>
            <w:rPr>
              <w:noProof/>
            </w:rPr>
            <w:instrText xml:space="preserve"> PAGEREF _Toc198786821 \h </w:instrText>
          </w:r>
          <w:r>
            <w:rPr>
              <w:noProof/>
            </w:rPr>
          </w:r>
          <w:r>
            <w:rPr>
              <w:noProof/>
            </w:rPr>
            <w:fldChar w:fldCharType="separate"/>
          </w:r>
          <w:r w:rsidR="00F80420">
            <w:rPr>
              <w:noProof/>
            </w:rPr>
            <w:t>19</w:t>
          </w:r>
          <w:r>
            <w:rPr>
              <w:noProof/>
            </w:rPr>
            <w:fldChar w:fldCharType="end"/>
          </w:r>
        </w:p>
        <w:p w14:paraId="53A1958B" w14:textId="0B52EB19" w:rsidR="00446E64" w:rsidRDefault="00446E64">
          <w:pPr>
            <w:pStyle w:val="TOC3"/>
            <w:tabs>
              <w:tab w:val="right" w:leader="dot" w:pos="9350"/>
            </w:tabs>
            <w:rPr>
              <w:rFonts w:asciiTheme="minorHAnsi" w:eastAsiaTheme="minorEastAsia" w:hAnsiTheme="minorHAnsi" w:cstheme="minorBidi"/>
              <w:noProof/>
              <w:color w:val="auto"/>
              <w:szCs w:val="24"/>
            </w:rPr>
          </w:pPr>
          <w:r>
            <w:rPr>
              <w:noProof/>
            </w:rPr>
            <w:t>Variables</w:t>
          </w:r>
          <w:r>
            <w:rPr>
              <w:noProof/>
            </w:rPr>
            <w:tab/>
          </w:r>
          <w:r>
            <w:rPr>
              <w:noProof/>
            </w:rPr>
            <w:fldChar w:fldCharType="begin"/>
          </w:r>
          <w:r>
            <w:rPr>
              <w:noProof/>
            </w:rPr>
            <w:instrText xml:space="preserve"> PAGEREF _Toc198786822 \h </w:instrText>
          </w:r>
          <w:r>
            <w:rPr>
              <w:noProof/>
            </w:rPr>
          </w:r>
          <w:r>
            <w:rPr>
              <w:noProof/>
            </w:rPr>
            <w:fldChar w:fldCharType="separate"/>
          </w:r>
          <w:r w:rsidR="00F80420">
            <w:rPr>
              <w:noProof/>
            </w:rPr>
            <w:t>19</w:t>
          </w:r>
          <w:r>
            <w:rPr>
              <w:noProof/>
            </w:rPr>
            <w:fldChar w:fldCharType="end"/>
          </w:r>
        </w:p>
        <w:p w14:paraId="78F2D0E8" w14:textId="0711E4E5" w:rsidR="00446E64" w:rsidRDefault="00446E64">
          <w:pPr>
            <w:pStyle w:val="TOC3"/>
            <w:tabs>
              <w:tab w:val="right" w:leader="dot" w:pos="9350"/>
            </w:tabs>
            <w:rPr>
              <w:rFonts w:asciiTheme="minorHAnsi" w:eastAsiaTheme="minorEastAsia" w:hAnsiTheme="minorHAnsi" w:cstheme="minorBidi"/>
              <w:noProof/>
              <w:color w:val="auto"/>
              <w:szCs w:val="24"/>
            </w:rPr>
          </w:pPr>
          <w:r>
            <w:rPr>
              <w:noProof/>
            </w:rPr>
            <w:t>Statistics</w:t>
          </w:r>
          <w:r>
            <w:rPr>
              <w:noProof/>
            </w:rPr>
            <w:tab/>
          </w:r>
          <w:r>
            <w:rPr>
              <w:noProof/>
            </w:rPr>
            <w:fldChar w:fldCharType="begin"/>
          </w:r>
          <w:r>
            <w:rPr>
              <w:noProof/>
            </w:rPr>
            <w:instrText xml:space="preserve"> PAGEREF _Toc198786823 \h </w:instrText>
          </w:r>
          <w:r>
            <w:rPr>
              <w:noProof/>
            </w:rPr>
          </w:r>
          <w:r>
            <w:rPr>
              <w:noProof/>
            </w:rPr>
            <w:fldChar w:fldCharType="separate"/>
          </w:r>
          <w:r w:rsidR="00F80420">
            <w:rPr>
              <w:noProof/>
            </w:rPr>
            <w:t>19</w:t>
          </w:r>
          <w:r>
            <w:rPr>
              <w:noProof/>
            </w:rPr>
            <w:fldChar w:fldCharType="end"/>
          </w:r>
        </w:p>
        <w:p w14:paraId="16454533" w14:textId="5486CB41" w:rsidR="00446E64" w:rsidRDefault="00446E64">
          <w:pPr>
            <w:pStyle w:val="TOC1"/>
            <w:tabs>
              <w:tab w:val="right" w:leader="dot" w:pos="9350"/>
            </w:tabs>
            <w:rPr>
              <w:rFonts w:asciiTheme="minorHAnsi" w:eastAsiaTheme="minorEastAsia" w:hAnsiTheme="minorHAnsi" w:cstheme="minorBidi"/>
              <w:noProof/>
              <w:color w:val="auto"/>
              <w:szCs w:val="24"/>
            </w:rPr>
          </w:pPr>
          <w:r>
            <w:rPr>
              <w:noProof/>
            </w:rPr>
            <w:t>Results</w:t>
          </w:r>
          <w:r>
            <w:rPr>
              <w:noProof/>
            </w:rPr>
            <w:tab/>
          </w:r>
          <w:r>
            <w:rPr>
              <w:noProof/>
            </w:rPr>
            <w:fldChar w:fldCharType="begin"/>
          </w:r>
          <w:r>
            <w:rPr>
              <w:noProof/>
            </w:rPr>
            <w:instrText xml:space="preserve"> PAGEREF _Toc198786824 \h </w:instrText>
          </w:r>
          <w:r>
            <w:rPr>
              <w:noProof/>
            </w:rPr>
          </w:r>
          <w:r>
            <w:rPr>
              <w:noProof/>
            </w:rPr>
            <w:fldChar w:fldCharType="separate"/>
          </w:r>
          <w:r w:rsidR="00F80420">
            <w:rPr>
              <w:noProof/>
            </w:rPr>
            <w:t>20</w:t>
          </w:r>
          <w:r>
            <w:rPr>
              <w:noProof/>
            </w:rPr>
            <w:fldChar w:fldCharType="end"/>
          </w:r>
        </w:p>
        <w:p w14:paraId="7A7C852C" w14:textId="523060F1" w:rsidR="00446E64" w:rsidRDefault="00446E64">
          <w:pPr>
            <w:pStyle w:val="TOC2"/>
            <w:rPr>
              <w:rFonts w:asciiTheme="minorHAnsi" w:eastAsiaTheme="minorEastAsia" w:hAnsiTheme="minorHAnsi" w:cstheme="minorBidi"/>
              <w:noProof/>
              <w:color w:val="auto"/>
              <w:szCs w:val="24"/>
            </w:rPr>
          </w:pPr>
          <w:r>
            <w:rPr>
              <w:noProof/>
            </w:rPr>
            <w:t>Gender</w:t>
          </w:r>
          <w:r>
            <w:rPr>
              <w:noProof/>
            </w:rPr>
            <w:tab/>
          </w:r>
          <w:r>
            <w:rPr>
              <w:noProof/>
            </w:rPr>
            <w:fldChar w:fldCharType="begin"/>
          </w:r>
          <w:r>
            <w:rPr>
              <w:noProof/>
            </w:rPr>
            <w:instrText xml:space="preserve"> PAGEREF _Toc198786825 \h </w:instrText>
          </w:r>
          <w:r>
            <w:rPr>
              <w:noProof/>
            </w:rPr>
          </w:r>
          <w:r>
            <w:rPr>
              <w:noProof/>
            </w:rPr>
            <w:fldChar w:fldCharType="separate"/>
          </w:r>
          <w:r w:rsidR="00F80420">
            <w:rPr>
              <w:noProof/>
            </w:rPr>
            <w:t>20</w:t>
          </w:r>
          <w:r>
            <w:rPr>
              <w:noProof/>
            </w:rPr>
            <w:fldChar w:fldCharType="end"/>
          </w:r>
        </w:p>
        <w:p w14:paraId="160DEC69" w14:textId="2503DFB5" w:rsidR="00446E64" w:rsidRDefault="00446E64">
          <w:pPr>
            <w:pStyle w:val="TOC2"/>
            <w:rPr>
              <w:rFonts w:asciiTheme="minorHAnsi" w:eastAsiaTheme="minorEastAsia" w:hAnsiTheme="minorHAnsi" w:cstheme="minorBidi"/>
              <w:noProof/>
              <w:color w:val="auto"/>
              <w:szCs w:val="24"/>
            </w:rPr>
          </w:pPr>
          <w:r>
            <w:rPr>
              <w:noProof/>
            </w:rPr>
            <w:t>Race</w:t>
          </w:r>
          <w:r>
            <w:rPr>
              <w:noProof/>
            </w:rPr>
            <w:tab/>
          </w:r>
          <w:r>
            <w:rPr>
              <w:noProof/>
            </w:rPr>
            <w:fldChar w:fldCharType="begin"/>
          </w:r>
          <w:r>
            <w:rPr>
              <w:noProof/>
            </w:rPr>
            <w:instrText xml:space="preserve"> PAGEREF _Toc198786826 \h </w:instrText>
          </w:r>
          <w:r>
            <w:rPr>
              <w:noProof/>
            </w:rPr>
          </w:r>
          <w:r>
            <w:rPr>
              <w:noProof/>
            </w:rPr>
            <w:fldChar w:fldCharType="separate"/>
          </w:r>
          <w:r w:rsidR="00F80420">
            <w:rPr>
              <w:noProof/>
            </w:rPr>
            <w:t>21</w:t>
          </w:r>
          <w:r>
            <w:rPr>
              <w:noProof/>
            </w:rPr>
            <w:fldChar w:fldCharType="end"/>
          </w:r>
        </w:p>
        <w:p w14:paraId="2F3342B3" w14:textId="20A9FAA6" w:rsidR="00446E64" w:rsidRDefault="00446E64">
          <w:pPr>
            <w:pStyle w:val="TOC2"/>
            <w:rPr>
              <w:rFonts w:asciiTheme="minorHAnsi" w:eastAsiaTheme="minorEastAsia" w:hAnsiTheme="minorHAnsi" w:cstheme="minorBidi"/>
              <w:noProof/>
              <w:color w:val="auto"/>
              <w:szCs w:val="24"/>
            </w:rPr>
          </w:pPr>
          <w:r>
            <w:rPr>
              <w:noProof/>
            </w:rPr>
            <w:t>Greek</w:t>
          </w:r>
          <w:r>
            <w:rPr>
              <w:noProof/>
            </w:rPr>
            <w:tab/>
          </w:r>
          <w:r>
            <w:rPr>
              <w:noProof/>
            </w:rPr>
            <w:fldChar w:fldCharType="begin"/>
          </w:r>
          <w:r>
            <w:rPr>
              <w:noProof/>
            </w:rPr>
            <w:instrText xml:space="preserve"> PAGEREF _Toc198786827 \h </w:instrText>
          </w:r>
          <w:r>
            <w:rPr>
              <w:noProof/>
            </w:rPr>
          </w:r>
          <w:r>
            <w:rPr>
              <w:noProof/>
            </w:rPr>
            <w:fldChar w:fldCharType="separate"/>
          </w:r>
          <w:r w:rsidR="00F80420">
            <w:rPr>
              <w:noProof/>
            </w:rPr>
            <w:t>24</w:t>
          </w:r>
          <w:r>
            <w:rPr>
              <w:noProof/>
            </w:rPr>
            <w:fldChar w:fldCharType="end"/>
          </w:r>
        </w:p>
        <w:p w14:paraId="5C929C9A" w14:textId="34016841" w:rsidR="00446E64" w:rsidRDefault="00446E64">
          <w:pPr>
            <w:pStyle w:val="TOC2"/>
            <w:rPr>
              <w:rFonts w:asciiTheme="minorHAnsi" w:eastAsiaTheme="minorEastAsia" w:hAnsiTheme="minorHAnsi" w:cstheme="minorBidi"/>
              <w:noProof/>
              <w:color w:val="auto"/>
              <w:szCs w:val="24"/>
            </w:rPr>
          </w:pPr>
          <w:r>
            <w:rPr>
              <w:noProof/>
            </w:rPr>
            <w:t>Regression</w:t>
          </w:r>
          <w:r>
            <w:rPr>
              <w:noProof/>
            </w:rPr>
            <w:tab/>
          </w:r>
          <w:r>
            <w:rPr>
              <w:noProof/>
            </w:rPr>
            <w:fldChar w:fldCharType="begin"/>
          </w:r>
          <w:r>
            <w:rPr>
              <w:noProof/>
            </w:rPr>
            <w:instrText xml:space="preserve"> PAGEREF _Toc198786828 \h </w:instrText>
          </w:r>
          <w:r>
            <w:rPr>
              <w:noProof/>
            </w:rPr>
          </w:r>
          <w:r>
            <w:rPr>
              <w:noProof/>
            </w:rPr>
            <w:fldChar w:fldCharType="separate"/>
          </w:r>
          <w:r w:rsidR="00F80420">
            <w:rPr>
              <w:noProof/>
            </w:rPr>
            <w:t>26</w:t>
          </w:r>
          <w:r>
            <w:rPr>
              <w:noProof/>
            </w:rPr>
            <w:fldChar w:fldCharType="end"/>
          </w:r>
        </w:p>
        <w:p w14:paraId="7F8E9609" w14:textId="35095710" w:rsidR="00446E64" w:rsidRDefault="00446E64">
          <w:pPr>
            <w:pStyle w:val="TOC3"/>
            <w:tabs>
              <w:tab w:val="right" w:leader="dot" w:pos="9350"/>
            </w:tabs>
            <w:rPr>
              <w:rFonts w:asciiTheme="minorHAnsi" w:eastAsiaTheme="minorEastAsia" w:hAnsiTheme="minorHAnsi" w:cstheme="minorBidi"/>
              <w:noProof/>
              <w:color w:val="auto"/>
              <w:szCs w:val="24"/>
            </w:rPr>
          </w:pPr>
          <w:r>
            <w:rPr>
              <w:noProof/>
            </w:rPr>
            <w:t>ASC Scale</w:t>
          </w:r>
          <w:r>
            <w:rPr>
              <w:noProof/>
            </w:rPr>
            <w:tab/>
          </w:r>
          <w:r>
            <w:rPr>
              <w:noProof/>
            </w:rPr>
            <w:fldChar w:fldCharType="begin"/>
          </w:r>
          <w:r>
            <w:rPr>
              <w:noProof/>
            </w:rPr>
            <w:instrText xml:space="preserve"> PAGEREF _Toc198786829 \h </w:instrText>
          </w:r>
          <w:r>
            <w:rPr>
              <w:noProof/>
            </w:rPr>
          </w:r>
          <w:r>
            <w:rPr>
              <w:noProof/>
            </w:rPr>
            <w:fldChar w:fldCharType="separate"/>
          </w:r>
          <w:r w:rsidR="00F80420">
            <w:rPr>
              <w:noProof/>
            </w:rPr>
            <w:t>26</w:t>
          </w:r>
          <w:r>
            <w:rPr>
              <w:noProof/>
            </w:rPr>
            <w:fldChar w:fldCharType="end"/>
          </w:r>
        </w:p>
        <w:p w14:paraId="1C1ECC29" w14:textId="425DC54C" w:rsidR="00446E64" w:rsidRDefault="00446E64">
          <w:pPr>
            <w:pStyle w:val="TOC3"/>
            <w:tabs>
              <w:tab w:val="right" w:leader="dot" w:pos="9350"/>
            </w:tabs>
            <w:rPr>
              <w:rFonts w:asciiTheme="minorHAnsi" w:eastAsiaTheme="minorEastAsia" w:hAnsiTheme="minorHAnsi" w:cstheme="minorBidi"/>
              <w:noProof/>
              <w:color w:val="auto"/>
              <w:szCs w:val="24"/>
            </w:rPr>
          </w:pPr>
          <w:r>
            <w:rPr>
              <w:noProof/>
            </w:rPr>
            <w:t>SCQ Gender</w:t>
          </w:r>
          <w:r>
            <w:rPr>
              <w:noProof/>
            </w:rPr>
            <w:tab/>
          </w:r>
          <w:r>
            <w:rPr>
              <w:noProof/>
            </w:rPr>
            <w:fldChar w:fldCharType="begin"/>
          </w:r>
          <w:r>
            <w:rPr>
              <w:noProof/>
            </w:rPr>
            <w:instrText xml:space="preserve"> PAGEREF _Toc198786830 \h </w:instrText>
          </w:r>
          <w:r>
            <w:rPr>
              <w:noProof/>
            </w:rPr>
          </w:r>
          <w:r>
            <w:rPr>
              <w:noProof/>
            </w:rPr>
            <w:fldChar w:fldCharType="separate"/>
          </w:r>
          <w:r w:rsidR="00F80420">
            <w:rPr>
              <w:noProof/>
            </w:rPr>
            <w:t>27</w:t>
          </w:r>
          <w:r>
            <w:rPr>
              <w:noProof/>
            </w:rPr>
            <w:fldChar w:fldCharType="end"/>
          </w:r>
        </w:p>
        <w:p w14:paraId="648B0228" w14:textId="2266CF33" w:rsidR="00446E64" w:rsidRDefault="00446E64">
          <w:pPr>
            <w:pStyle w:val="TOC3"/>
            <w:tabs>
              <w:tab w:val="right" w:leader="dot" w:pos="9350"/>
            </w:tabs>
            <w:rPr>
              <w:rFonts w:asciiTheme="minorHAnsi" w:eastAsiaTheme="minorEastAsia" w:hAnsiTheme="minorHAnsi" w:cstheme="minorBidi"/>
              <w:noProof/>
              <w:color w:val="auto"/>
              <w:szCs w:val="24"/>
            </w:rPr>
          </w:pPr>
          <w:r>
            <w:rPr>
              <w:noProof/>
            </w:rPr>
            <w:t>SCQ Race</w:t>
          </w:r>
          <w:r>
            <w:rPr>
              <w:noProof/>
            </w:rPr>
            <w:tab/>
          </w:r>
          <w:r>
            <w:rPr>
              <w:noProof/>
            </w:rPr>
            <w:fldChar w:fldCharType="begin"/>
          </w:r>
          <w:r>
            <w:rPr>
              <w:noProof/>
            </w:rPr>
            <w:instrText xml:space="preserve"> PAGEREF _Toc198786831 \h </w:instrText>
          </w:r>
          <w:r>
            <w:rPr>
              <w:noProof/>
            </w:rPr>
          </w:r>
          <w:r>
            <w:rPr>
              <w:noProof/>
            </w:rPr>
            <w:fldChar w:fldCharType="separate"/>
          </w:r>
          <w:r w:rsidR="00F80420">
            <w:rPr>
              <w:noProof/>
            </w:rPr>
            <w:t>28</w:t>
          </w:r>
          <w:r>
            <w:rPr>
              <w:noProof/>
            </w:rPr>
            <w:fldChar w:fldCharType="end"/>
          </w:r>
        </w:p>
        <w:p w14:paraId="43DE9A63" w14:textId="5D27A228" w:rsidR="00446E64" w:rsidRDefault="00446E64">
          <w:pPr>
            <w:pStyle w:val="TOC1"/>
            <w:tabs>
              <w:tab w:val="right" w:leader="dot" w:pos="9350"/>
            </w:tabs>
            <w:rPr>
              <w:rFonts w:asciiTheme="minorHAnsi" w:eastAsiaTheme="minorEastAsia" w:hAnsiTheme="minorHAnsi" w:cstheme="minorBidi"/>
              <w:noProof/>
              <w:color w:val="auto"/>
              <w:szCs w:val="24"/>
            </w:rPr>
          </w:pPr>
          <w:r>
            <w:rPr>
              <w:noProof/>
            </w:rPr>
            <w:t>Discussion</w:t>
          </w:r>
          <w:r>
            <w:rPr>
              <w:noProof/>
            </w:rPr>
            <w:tab/>
          </w:r>
          <w:r>
            <w:rPr>
              <w:noProof/>
            </w:rPr>
            <w:fldChar w:fldCharType="begin"/>
          </w:r>
          <w:r>
            <w:rPr>
              <w:noProof/>
            </w:rPr>
            <w:instrText xml:space="preserve"> PAGEREF _Toc198786832 \h </w:instrText>
          </w:r>
          <w:r>
            <w:rPr>
              <w:noProof/>
            </w:rPr>
          </w:r>
          <w:r>
            <w:rPr>
              <w:noProof/>
            </w:rPr>
            <w:fldChar w:fldCharType="separate"/>
          </w:r>
          <w:r w:rsidR="00F80420">
            <w:rPr>
              <w:noProof/>
            </w:rPr>
            <w:t>28</w:t>
          </w:r>
          <w:r>
            <w:rPr>
              <w:noProof/>
            </w:rPr>
            <w:fldChar w:fldCharType="end"/>
          </w:r>
        </w:p>
        <w:p w14:paraId="4DD5AA58" w14:textId="5484AF13" w:rsidR="00446E64" w:rsidRDefault="00446E64">
          <w:pPr>
            <w:pStyle w:val="TOC2"/>
            <w:rPr>
              <w:rFonts w:asciiTheme="minorHAnsi" w:eastAsiaTheme="minorEastAsia" w:hAnsiTheme="minorHAnsi" w:cstheme="minorBidi"/>
              <w:noProof/>
              <w:color w:val="auto"/>
              <w:szCs w:val="24"/>
            </w:rPr>
          </w:pPr>
          <w:r>
            <w:rPr>
              <w:noProof/>
            </w:rPr>
            <w:t>Impacts</w:t>
          </w:r>
          <w:r>
            <w:rPr>
              <w:noProof/>
            </w:rPr>
            <w:tab/>
          </w:r>
          <w:r>
            <w:rPr>
              <w:noProof/>
            </w:rPr>
            <w:fldChar w:fldCharType="begin"/>
          </w:r>
          <w:r>
            <w:rPr>
              <w:noProof/>
            </w:rPr>
            <w:instrText xml:space="preserve"> PAGEREF _Toc198786833 \h </w:instrText>
          </w:r>
          <w:r>
            <w:rPr>
              <w:noProof/>
            </w:rPr>
          </w:r>
          <w:r>
            <w:rPr>
              <w:noProof/>
            </w:rPr>
            <w:fldChar w:fldCharType="separate"/>
          </w:r>
          <w:r w:rsidR="00F80420">
            <w:rPr>
              <w:noProof/>
            </w:rPr>
            <w:t>28</w:t>
          </w:r>
          <w:r>
            <w:rPr>
              <w:noProof/>
            </w:rPr>
            <w:fldChar w:fldCharType="end"/>
          </w:r>
        </w:p>
        <w:p w14:paraId="18F4DEC4" w14:textId="013D3DE1" w:rsidR="00446E64" w:rsidRDefault="00446E64">
          <w:pPr>
            <w:pStyle w:val="TOC2"/>
            <w:rPr>
              <w:rFonts w:asciiTheme="minorHAnsi" w:eastAsiaTheme="minorEastAsia" w:hAnsiTheme="minorHAnsi" w:cstheme="minorBidi"/>
              <w:noProof/>
              <w:color w:val="auto"/>
              <w:szCs w:val="24"/>
            </w:rPr>
          </w:pPr>
          <w:r>
            <w:rPr>
              <w:noProof/>
            </w:rPr>
            <w:t>Limitations</w:t>
          </w:r>
          <w:r>
            <w:rPr>
              <w:noProof/>
            </w:rPr>
            <w:tab/>
          </w:r>
          <w:r>
            <w:rPr>
              <w:noProof/>
            </w:rPr>
            <w:fldChar w:fldCharType="begin"/>
          </w:r>
          <w:r>
            <w:rPr>
              <w:noProof/>
            </w:rPr>
            <w:instrText xml:space="preserve"> PAGEREF _Toc198786834 \h </w:instrText>
          </w:r>
          <w:r>
            <w:rPr>
              <w:noProof/>
            </w:rPr>
          </w:r>
          <w:r>
            <w:rPr>
              <w:noProof/>
            </w:rPr>
            <w:fldChar w:fldCharType="separate"/>
          </w:r>
          <w:r w:rsidR="00F80420">
            <w:rPr>
              <w:noProof/>
            </w:rPr>
            <w:t>31</w:t>
          </w:r>
          <w:r>
            <w:rPr>
              <w:noProof/>
            </w:rPr>
            <w:fldChar w:fldCharType="end"/>
          </w:r>
        </w:p>
        <w:p w14:paraId="0512D528" w14:textId="257B8947" w:rsidR="00446E64" w:rsidRDefault="00446E64">
          <w:pPr>
            <w:pStyle w:val="TOC2"/>
            <w:rPr>
              <w:rFonts w:asciiTheme="minorHAnsi" w:eastAsiaTheme="minorEastAsia" w:hAnsiTheme="minorHAnsi" w:cstheme="minorBidi"/>
              <w:noProof/>
              <w:color w:val="auto"/>
              <w:szCs w:val="24"/>
            </w:rPr>
          </w:pPr>
          <w:r>
            <w:rPr>
              <w:noProof/>
            </w:rPr>
            <w:t>Future Research</w:t>
          </w:r>
          <w:r>
            <w:rPr>
              <w:noProof/>
            </w:rPr>
            <w:tab/>
          </w:r>
          <w:r>
            <w:rPr>
              <w:noProof/>
            </w:rPr>
            <w:fldChar w:fldCharType="begin"/>
          </w:r>
          <w:r>
            <w:rPr>
              <w:noProof/>
            </w:rPr>
            <w:instrText xml:space="preserve"> PAGEREF _Toc198786835 \h </w:instrText>
          </w:r>
          <w:r>
            <w:rPr>
              <w:noProof/>
            </w:rPr>
          </w:r>
          <w:r>
            <w:rPr>
              <w:noProof/>
            </w:rPr>
            <w:fldChar w:fldCharType="separate"/>
          </w:r>
          <w:r w:rsidR="00F80420">
            <w:rPr>
              <w:noProof/>
            </w:rPr>
            <w:t>31</w:t>
          </w:r>
          <w:r>
            <w:rPr>
              <w:noProof/>
            </w:rPr>
            <w:fldChar w:fldCharType="end"/>
          </w:r>
        </w:p>
        <w:p w14:paraId="3E880BBD" w14:textId="0F4E268A" w:rsidR="00446E64" w:rsidRDefault="00446E64">
          <w:pPr>
            <w:pStyle w:val="TOC1"/>
            <w:tabs>
              <w:tab w:val="right" w:leader="dot" w:pos="9350"/>
            </w:tabs>
            <w:rPr>
              <w:rFonts w:asciiTheme="minorHAnsi" w:eastAsiaTheme="minorEastAsia" w:hAnsiTheme="minorHAnsi" w:cstheme="minorBidi"/>
              <w:noProof/>
              <w:color w:val="auto"/>
              <w:szCs w:val="24"/>
            </w:rPr>
          </w:pPr>
          <w:r>
            <w:rPr>
              <w:noProof/>
              <w:lang w:eastAsia="en-US"/>
            </w:rPr>
            <w:t>Appendix A: Survey</w:t>
          </w:r>
          <w:r>
            <w:rPr>
              <w:noProof/>
            </w:rPr>
            <w:tab/>
          </w:r>
          <w:r>
            <w:rPr>
              <w:noProof/>
            </w:rPr>
            <w:fldChar w:fldCharType="begin"/>
          </w:r>
          <w:r>
            <w:rPr>
              <w:noProof/>
            </w:rPr>
            <w:instrText xml:space="preserve"> PAGEREF _Toc198786836 \h </w:instrText>
          </w:r>
          <w:r>
            <w:rPr>
              <w:noProof/>
            </w:rPr>
          </w:r>
          <w:r>
            <w:rPr>
              <w:noProof/>
            </w:rPr>
            <w:fldChar w:fldCharType="separate"/>
          </w:r>
          <w:r w:rsidR="00F80420">
            <w:rPr>
              <w:noProof/>
            </w:rPr>
            <w:t>34</w:t>
          </w:r>
          <w:r>
            <w:rPr>
              <w:noProof/>
            </w:rPr>
            <w:fldChar w:fldCharType="end"/>
          </w:r>
        </w:p>
        <w:p w14:paraId="043731F2" w14:textId="44292E86" w:rsidR="00446E64" w:rsidRDefault="00446E64">
          <w:pPr>
            <w:pStyle w:val="TOC2"/>
            <w:rPr>
              <w:rFonts w:asciiTheme="minorHAnsi" w:eastAsiaTheme="minorEastAsia" w:hAnsiTheme="minorHAnsi" w:cstheme="minorBidi"/>
              <w:noProof/>
              <w:color w:val="auto"/>
              <w:szCs w:val="24"/>
            </w:rPr>
          </w:pPr>
          <w:r>
            <w:rPr>
              <w:noProof/>
              <w:lang w:eastAsia="en-US"/>
            </w:rPr>
            <w:t>Consent Form</w:t>
          </w:r>
          <w:r>
            <w:rPr>
              <w:noProof/>
            </w:rPr>
            <w:tab/>
          </w:r>
          <w:r>
            <w:rPr>
              <w:noProof/>
            </w:rPr>
            <w:fldChar w:fldCharType="begin"/>
          </w:r>
          <w:r>
            <w:rPr>
              <w:noProof/>
            </w:rPr>
            <w:instrText xml:space="preserve"> PAGEREF _Toc198786837 \h </w:instrText>
          </w:r>
          <w:r>
            <w:rPr>
              <w:noProof/>
            </w:rPr>
          </w:r>
          <w:r>
            <w:rPr>
              <w:noProof/>
            </w:rPr>
            <w:fldChar w:fldCharType="separate"/>
          </w:r>
          <w:r w:rsidR="00F80420">
            <w:rPr>
              <w:noProof/>
            </w:rPr>
            <w:t>34</w:t>
          </w:r>
          <w:r>
            <w:rPr>
              <w:noProof/>
            </w:rPr>
            <w:fldChar w:fldCharType="end"/>
          </w:r>
        </w:p>
        <w:p w14:paraId="5483D40D" w14:textId="7AEA9737" w:rsidR="00446E64" w:rsidRDefault="00446E64">
          <w:pPr>
            <w:pStyle w:val="TOC2"/>
            <w:rPr>
              <w:rFonts w:asciiTheme="minorHAnsi" w:eastAsiaTheme="minorEastAsia" w:hAnsiTheme="minorHAnsi" w:cstheme="minorBidi"/>
              <w:noProof/>
              <w:color w:val="auto"/>
              <w:szCs w:val="24"/>
            </w:rPr>
          </w:pPr>
          <w:r>
            <w:rPr>
              <w:noProof/>
              <w:lang w:eastAsia="en-US"/>
            </w:rPr>
            <w:t>Academic Self Concept Questions</w:t>
          </w:r>
          <w:r>
            <w:rPr>
              <w:noProof/>
            </w:rPr>
            <w:tab/>
          </w:r>
          <w:r>
            <w:rPr>
              <w:noProof/>
            </w:rPr>
            <w:fldChar w:fldCharType="begin"/>
          </w:r>
          <w:r>
            <w:rPr>
              <w:noProof/>
            </w:rPr>
            <w:instrText xml:space="preserve"> PAGEREF _Toc198786838 \h </w:instrText>
          </w:r>
          <w:r>
            <w:rPr>
              <w:noProof/>
            </w:rPr>
          </w:r>
          <w:r>
            <w:rPr>
              <w:noProof/>
            </w:rPr>
            <w:fldChar w:fldCharType="separate"/>
          </w:r>
          <w:r w:rsidR="00F80420">
            <w:rPr>
              <w:noProof/>
            </w:rPr>
            <w:t>35</w:t>
          </w:r>
          <w:r>
            <w:rPr>
              <w:noProof/>
            </w:rPr>
            <w:fldChar w:fldCharType="end"/>
          </w:r>
        </w:p>
        <w:p w14:paraId="606AC6F8" w14:textId="14B81AE9" w:rsidR="00446E64" w:rsidRDefault="00446E64">
          <w:pPr>
            <w:pStyle w:val="TOC2"/>
            <w:rPr>
              <w:rFonts w:asciiTheme="minorHAnsi" w:eastAsiaTheme="minorEastAsia" w:hAnsiTheme="minorHAnsi" w:cstheme="minorBidi"/>
              <w:noProof/>
              <w:color w:val="auto"/>
              <w:szCs w:val="24"/>
            </w:rPr>
          </w:pPr>
          <w:r>
            <w:rPr>
              <w:noProof/>
              <w:lang w:eastAsia="en-US"/>
            </w:rPr>
            <w:t>Demographic Questions</w:t>
          </w:r>
          <w:r>
            <w:rPr>
              <w:noProof/>
            </w:rPr>
            <w:tab/>
          </w:r>
          <w:r>
            <w:rPr>
              <w:noProof/>
            </w:rPr>
            <w:fldChar w:fldCharType="begin"/>
          </w:r>
          <w:r>
            <w:rPr>
              <w:noProof/>
            </w:rPr>
            <w:instrText xml:space="preserve"> PAGEREF _Toc198786839 \h </w:instrText>
          </w:r>
          <w:r>
            <w:rPr>
              <w:noProof/>
            </w:rPr>
          </w:r>
          <w:r>
            <w:rPr>
              <w:noProof/>
            </w:rPr>
            <w:fldChar w:fldCharType="separate"/>
          </w:r>
          <w:r w:rsidR="00F80420">
            <w:rPr>
              <w:noProof/>
            </w:rPr>
            <w:t>38</w:t>
          </w:r>
          <w:r>
            <w:rPr>
              <w:noProof/>
            </w:rPr>
            <w:fldChar w:fldCharType="end"/>
          </w:r>
        </w:p>
        <w:p w14:paraId="7B600689" w14:textId="75ED0EEB" w:rsidR="00446E64" w:rsidRDefault="00446E64">
          <w:pPr>
            <w:pStyle w:val="TOC2"/>
            <w:rPr>
              <w:rFonts w:asciiTheme="minorHAnsi" w:eastAsiaTheme="minorEastAsia" w:hAnsiTheme="minorHAnsi" w:cstheme="minorBidi"/>
              <w:noProof/>
              <w:color w:val="auto"/>
              <w:szCs w:val="24"/>
            </w:rPr>
          </w:pPr>
          <w:r>
            <w:rPr>
              <w:noProof/>
              <w:lang w:eastAsia="en-US"/>
            </w:rPr>
            <w:t>SCQ Gender Questions for Men</w:t>
          </w:r>
          <w:r>
            <w:rPr>
              <w:noProof/>
            </w:rPr>
            <w:tab/>
          </w:r>
          <w:r>
            <w:rPr>
              <w:noProof/>
            </w:rPr>
            <w:fldChar w:fldCharType="begin"/>
          </w:r>
          <w:r>
            <w:rPr>
              <w:noProof/>
            </w:rPr>
            <w:instrText xml:space="preserve"> PAGEREF _Toc198786840 \h </w:instrText>
          </w:r>
          <w:r>
            <w:rPr>
              <w:noProof/>
            </w:rPr>
          </w:r>
          <w:r>
            <w:rPr>
              <w:noProof/>
            </w:rPr>
            <w:fldChar w:fldCharType="separate"/>
          </w:r>
          <w:r w:rsidR="00F80420">
            <w:rPr>
              <w:noProof/>
            </w:rPr>
            <w:t>39</w:t>
          </w:r>
          <w:r>
            <w:rPr>
              <w:noProof/>
            </w:rPr>
            <w:fldChar w:fldCharType="end"/>
          </w:r>
        </w:p>
        <w:p w14:paraId="2DE7ABEF" w14:textId="22624901" w:rsidR="00446E64" w:rsidRDefault="00446E64">
          <w:pPr>
            <w:pStyle w:val="TOC2"/>
            <w:rPr>
              <w:rFonts w:asciiTheme="minorHAnsi" w:eastAsiaTheme="minorEastAsia" w:hAnsiTheme="minorHAnsi" w:cstheme="minorBidi"/>
              <w:noProof/>
              <w:color w:val="auto"/>
              <w:szCs w:val="24"/>
            </w:rPr>
          </w:pPr>
          <w:r>
            <w:rPr>
              <w:noProof/>
              <w:lang w:eastAsia="en-US"/>
            </w:rPr>
            <w:lastRenderedPageBreak/>
            <w:t>SCQ Questions for Females</w:t>
          </w:r>
          <w:r>
            <w:rPr>
              <w:noProof/>
            </w:rPr>
            <w:tab/>
          </w:r>
          <w:r>
            <w:rPr>
              <w:noProof/>
            </w:rPr>
            <w:fldChar w:fldCharType="begin"/>
          </w:r>
          <w:r>
            <w:rPr>
              <w:noProof/>
            </w:rPr>
            <w:instrText xml:space="preserve"> PAGEREF _Toc198786841 \h </w:instrText>
          </w:r>
          <w:r>
            <w:rPr>
              <w:noProof/>
            </w:rPr>
          </w:r>
          <w:r>
            <w:rPr>
              <w:noProof/>
            </w:rPr>
            <w:fldChar w:fldCharType="separate"/>
          </w:r>
          <w:r w:rsidR="00F80420">
            <w:rPr>
              <w:noProof/>
            </w:rPr>
            <w:t>41</w:t>
          </w:r>
          <w:r>
            <w:rPr>
              <w:noProof/>
            </w:rPr>
            <w:fldChar w:fldCharType="end"/>
          </w:r>
        </w:p>
        <w:p w14:paraId="2BBBB489" w14:textId="2F977A1D" w:rsidR="00446E64" w:rsidRDefault="00446E64">
          <w:pPr>
            <w:pStyle w:val="TOC2"/>
            <w:rPr>
              <w:rFonts w:asciiTheme="minorHAnsi" w:eastAsiaTheme="minorEastAsia" w:hAnsiTheme="minorHAnsi" w:cstheme="minorBidi"/>
              <w:noProof/>
              <w:color w:val="auto"/>
              <w:szCs w:val="24"/>
            </w:rPr>
          </w:pPr>
          <w:r>
            <w:rPr>
              <w:noProof/>
              <w:lang w:eastAsia="en-US"/>
            </w:rPr>
            <w:t>SCQ Race Questions</w:t>
          </w:r>
          <w:r>
            <w:rPr>
              <w:noProof/>
            </w:rPr>
            <w:tab/>
          </w:r>
          <w:r>
            <w:rPr>
              <w:noProof/>
            </w:rPr>
            <w:fldChar w:fldCharType="begin"/>
          </w:r>
          <w:r>
            <w:rPr>
              <w:noProof/>
            </w:rPr>
            <w:instrText xml:space="preserve"> PAGEREF _Toc198786842 \h </w:instrText>
          </w:r>
          <w:r>
            <w:rPr>
              <w:noProof/>
            </w:rPr>
          </w:r>
          <w:r>
            <w:rPr>
              <w:noProof/>
            </w:rPr>
            <w:fldChar w:fldCharType="separate"/>
          </w:r>
          <w:r w:rsidR="00F80420">
            <w:rPr>
              <w:noProof/>
            </w:rPr>
            <w:t>43</w:t>
          </w:r>
          <w:r>
            <w:rPr>
              <w:noProof/>
            </w:rPr>
            <w:fldChar w:fldCharType="end"/>
          </w:r>
        </w:p>
        <w:p w14:paraId="464AEDAD" w14:textId="7F0632E4" w:rsidR="00FD3D3E" w:rsidRDefault="00FD3D3E" w:rsidP="00872380">
          <w:pPr>
            <w:spacing w:line="240" w:lineRule="auto"/>
          </w:pPr>
          <w:r>
            <w:rPr>
              <w:b/>
              <w:bCs/>
              <w:noProof/>
            </w:rPr>
            <w:fldChar w:fldCharType="end"/>
          </w:r>
        </w:p>
      </w:sdtContent>
    </w:sdt>
    <w:p w14:paraId="0D7F7CD9" w14:textId="77777777" w:rsidR="00A77B3E" w:rsidRDefault="006B0CE8" w:rsidP="008743B6">
      <w:r>
        <w:t xml:space="preserve"> </w:t>
      </w:r>
    </w:p>
    <w:p w14:paraId="2DF7AE18" w14:textId="77777777" w:rsidR="00FD3D3E" w:rsidRDefault="00FD3D3E" w:rsidP="008743B6">
      <w:pPr>
        <w:rPr>
          <w:sz w:val="36"/>
        </w:rPr>
      </w:pPr>
      <w:r>
        <w:br w:type="page"/>
      </w:r>
    </w:p>
    <w:p w14:paraId="4B7FB378" w14:textId="33C43243" w:rsidR="00DF0B8D" w:rsidRPr="005713CA" w:rsidRDefault="0028221A" w:rsidP="00DF0B8D">
      <w:pPr>
        <w:pStyle w:val="Heading1"/>
      </w:pPr>
      <w:bookmarkStart w:id="4" w:name="_Toc324921251"/>
      <w:bookmarkStart w:id="5" w:name="_Toc324925628"/>
      <w:bookmarkStart w:id="6" w:name="_Toc198783840"/>
      <w:bookmarkStart w:id="7" w:name="_Toc198786803"/>
      <w:r>
        <w:lastRenderedPageBreak/>
        <w:t>Introduction</w:t>
      </w:r>
      <w:bookmarkEnd w:id="4"/>
      <w:bookmarkEnd w:id="5"/>
      <w:bookmarkEnd w:id="6"/>
      <w:bookmarkEnd w:id="7"/>
    </w:p>
    <w:p w14:paraId="7720D631" w14:textId="543310EF" w:rsidR="00401EC4" w:rsidRPr="008743B6" w:rsidRDefault="00D534D7" w:rsidP="00401EC4">
      <w:pPr>
        <w:pStyle w:val="Heading2"/>
      </w:pPr>
      <w:bookmarkStart w:id="8" w:name="_Toc324921252"/>
      <w:bookmarkStart w:id="9" w:name="_Toc324925629"/>
      <w:bookmarkStart w:id="10" w:name="_Toc198783841"/>
      <w:bookmarkStart w:id="11" w:name="_Toc198786804"/>
      <w:r w:rsidRPr="008743B6">
        <w:t xml:space="preserve">The </w:t>
      </w:r>
      <w:r w:rsidR="00401EC4" w:rsidRPr="008743B6">
        <w:t>Importance of Self-Esteem</w:t>
      </w:r>
      <w:bookmarkEnd w:id="8"/>
      <w:bookmarkEnd w:id="9"/>
      <w:bookmarkEnd w:id="10"/>
      <w:bookmarkEnd w:id="11"/>
    </w:p>
    <w:p w14:paraId="7D14E113" w14:textId="5E5614F5" w:rsidR="00DF0B8D" w:rsidRPr="005713CA" w:rsidRDefault="00DF0B8D" w:rsidP="00DA42EE">
      <w:pPr>
        <w:ind w:firstLine="720"/>
      </w:pPr>
      <w:r w:rsidRPr="005713CA">
        <w:t>Peop</w:t>
      </w:r>
      <w:r w:rsidR="00AA227A" w:rsidRPr="005713CA">
        <w:t>le can be described in numerous</w:t>
      </w:r>
      <w:r w:rsidRPr="005713CA">
        <w:t xml:space="preserve"> ways</w:t>
      </w:r>
      <w:r w:rsidRPr="005713CA">
        <w:rPr>
          <w:color w:val="0000FF"/>
        </w:rPr>
        <w:t xml:space="preserve">; </w:t>
      </w:r>
      <w:r w:rsidRPr="005713CA">
        <w:t xml:space="preserve">categorized by their physical appearance, personality, lifestyle choices or hobbies. However, one </w:t>
      </w:r>
      <w:r w:rsidR="00AA227A" w:rsidRPr="005713CA">
        <w:t xml:space="preserve">particularly </w:t>
      </w:r>
      <w:r w:rsidRPr="005713CA">
        <w:t>important and notable trait is their level of self-confidence. Almost immediately</w:t>
      </w:r>
      <w:r w:rsidR="00AA227A" w:rsidRPr="005713CA">
        <w:t>,</w:t>
      </w:r>
      <w:r w:rsidRPr="005713CA">
        <w:t xml:space="preserve"> </w:t>
      </w:r>
      <w:r w:rsidR="00AA227A" w:rsidRPr="005713CA">
        <w:t>new acquaintances</w:t>
      </w:r>
      <w:r w:rsidRPr="005713CA">
        <w:t xml:space="preserve"> can be separated into two main </w:t>
      </w:r>
      <w:r w:rsidRPr="005713CA">
        <w:rPr>
          <w:color w:val="auto"/>
        </w:rPr>
        <w:t>groups:</w:t>
      </w:r>
      <w:r w:rsidRPr="005713CA">
        <w:t xml:space="preserve"> shy or outgoing, self-conscious or self-assured. Self-confidence is a vital component of an individual’s identity, affecting every aspect of his or her pers</w:t>
      </w:r>
      <w:r w:rsidR="00C03BC2">
        <w:t>onal and professional life (Cokley, 2002)</w:t>
      </w:r>
      <w:r w:rsidRPr="005713CA">
        <w:t>.  At a most basic level, self-confidence affects people individually</w:t>
      </w:r>
      <w:r w:rsidR="00AA227A" w:rsidRPr="005713CA">
        <w:t xml:space="preserve">. </w:t>
      </w:r>
      <w:r w:rsidRPr="005713CA">
        <w:t>People who are very self-confident tend to be more driven, more passionate, and more accomplished</w:t>
      </w:r>
      <w:r w:rsidR="006B2D95">
        <w:t>.</w:t>
      </w:r>
      <w:r w:rsidRPr="005713CA">
        <w:t xml:space="preserve"> They have more friends and are generally more c</w:t>
      </w:r>
      <w:r w:rsidR="00AA227A" w:rsidRPr="005713CA">
        <w:t xml:space="preserve">ontent with their lives </w:t>
      </w:r>
      <w:r w:rsidR="006B2D95">
        <w:t>(Stolz, 2009)</w:t>
      </w:r>
      <w:r w:rsidRPr="005713CA">
        <w:t>. Stemming from this, self-confidence has a large impact on academic and professional endeavors, influencing performance in interviews, networking ability, and other work-related interactions.</w:t>
      </w:r>
    </w:p>
    <w:p w14:paraId="250B97FB" w14:textId="62CB3FE7" w:rsidR="00506DF2" w:rsidRPr="005713CA" w:rsidRDefault="00DF0B8D" w:rsidP="00DA42EE">
      <w:pPr>
        <w:ind w:firstLine="720"/>
      </w:pPr>
      <w:r w:rsidRPr="005713CA">
        <w:t xml:space="preserve">Self-confidence is a dynamic quality, influenced by many variables, few of which have been clearly identified. </w:t>
      </w:r>
      <w:r w:rsidR="00506DF2" w:rsidRPr="005713CA">
        <w:t xml:space="preserve">One </w:t>
      </w:r>
      <w:r w:rsidRPr="005713CA">
        <w:t xml:space="preserve">evident </w:t>
      </w:r>
      <w:r w:rsidR="00506DF2" w:rsidRPr="005713CA">
        <w:t xml:space="preserve">relationship is the correlation between race, gender and self-confidence. Historically, women and minorities have been </w:t>
      </w:r>
      <w:r w:rsidRPr="005713CA">
        <w:t>looked down upon</w:t>
      </w:r>
      <w:r w:rsidR="00506DF2" w:rsidRPr="005713CA">
        <w:t xml:space="preserve"> by society, and this treatment has had lasting impacts on their overall self-co</w:t>
      </w:r>
      <w:r w:rsidR="00C03BC2">
        <w:t>ncept and work performance (Boxil, 1984)</w:t>
      </w:r>
      <w:r w:rsidR="00506DF2" w:rsidRPr="005713CA">
        <w:t>.</w:t>
      </w:r>
    </w:p>
    <w:p w14:paraId="48D2383F" w14:textId="745FEB52" w:rsidR="00506DF2" w:rsidRPr="005713CA" w:rsidRDefault="00506DF2" w:rsidP="008743B6">
      <w:pPr>
        <w:rPr>
          <w:color w:val="FF0000"/>
        </w:rPr>
      </w:pPr>
      <w:r w:rsidRPr="005713CA">
        <w:t xml:space="preserve">Although America has made vast progress toward racial and gender equality in the work place, there are still some undeniable inequalities present. Unemployment rates are still much higher for minorities than for Caucasians.  In 2010 African Americans had an unemployment rate of 16.0%, Hispanics 12.5%, and Caucasians </w:t>
      </w:r>
      <w:r w:rsidR="00AA227A" w:rsidRPr="005713CA">
        <w:t>only</w:t>
      </w:r>
      <w:r w:rsidRPr="005713CA">
        <w:t xml:space="preserve"> an 8.7% unemployment rate </w:t>
      </w:r>
      <w:r w:rsidR="00DF0B8D" w:rsidRPr="005713CA">
        <w:t>(The Editor’s Desk, 2010).  Although women had lower rates of</w:t>
      </w:r>
      <w:r w:rsidR="00AA227A" w:rsidRPr="005713CA">
        <w:t xml:space="preserve"> unemployment than men, they were and are</w:t>
      </w:r>
      <w:r w:rsidR="00DF0B8D" w:rsidRPr="005713CA">
        <w:t xml:space="preserve"> still vastly underrepresented in upper management (Osterman, 2012).</w:t>
      </w:r>
      <w:r w:rsidRPr="005713CA">
        <w:t xml:space="preserve">  </w:t>
      </w:r>
      <w:r w:rsidR="00AA227A" w:rsidRPr="005713CA">
        <w:t xml:space="preserve">Perhaps these historical differences </w:t>
      </w:r>
      <w:r w:rsidR="00AA227A" w:rsidRPr="005713CA">
        <w:lastRenderedPageBreak/>
        <w:t xml:space="preserve">have impacted the way women and minorities view themselves, influencing their self-perception which in turn influences their </w:t>
      </w:r>
      <w:r w:rsidR="003F4E59" w:rsidRPr="005713CA">
        <w:t>performance. Here we will look at two main theories regarding the self-perception of women and minorities as compared to their peers.</w:t>
      </w:r>
    </w:p>
    <w:p w14:paraId="69790E68" w14:textId="64ED1E80" w:rsidR="008C06D7" w:rsidRPr="005713CA" w:rsidRDefault="008C06D7" w:rsidP="008C06D7">
      <w:pPr>
        <w:pStyle w:val="Heading2"/>
      </w:pPr>
      <w:bookmarkStart w:id="12" w:name="_Toc324921253"/>
      <w:bookmarkStart w:id="13" w:name="_Toc324925630"/>
      <w:bookmarkStart w:id="14" w:name="_Toc198783842"/>
      <w:bookmarkStart w:id="15" w:name="_Toc198786805"/>
      <w:r w:rsidRPr="005713CA">
        <w:t xml:space="preserve">Minorities </w:t>
      </w:r>
      <w:r w:rsidR="00D63F7B" w:rsidRPr="005713CA">
        <w:t>might</w:t>
      </w:r>
      <w:r w:rsidRPr="005713CA">
        <w:t xml:space="preserve"> have a lower self-esteem</w:t>
      </w:r>
      <w:bookmarkEnd w:id="12"/>
      <w:bookmarkEnd w:id="13"/>
      <w:bookmarkEnd w:id="14"/>
      <w:bookmarkEnd w:id="15"/>
    </w:p>
    <w:p w14:paraId="490D848E" w14:textId="7FEBA82D" w:rsidR="00E60F19" w:rsidRPr="008743B6" w:rsidRDefault="00664273" w:rsidP="008743B6">
      <w:r w:rsidRPr="005713CA">
        <w:tab/>
      </w:r>
      <w:bookmarkStart w:id="16" w:name="_Toc324921254"/>
      <w:r w:rsidR="00E60F19" w:rsidRPr="008743B6">
        <w:t>Current research has provided two divergent schools of thought on this matter.  The first posits that minorities and women have a lower relative self-esteem as compared to their Caucasian and male peers.</w:t>
      </w:r>
      <w:bookmarkEnd w:id="16"/>
      <w:r w:rsidR="00E60F19" w:rsidRPr="008743B6">
        <w:t xml:space="preserve">  </w:t>
      </w:r>
    </w:p>
    <w:p w14:paraId="63319D5F" w14:textId="528604CE" w:rsidR="00DA42EE" w:rsidRPr="00DA42EE" w:rsidRDefault="008C06D7" w:rsidP="00DA42EE">
      <w:pPr>
        <w:pStyle w:val="Heading3"/>
        <w:rPr>
          <w:rStyle w:val="Apa3"/>
          <w:b/>
        </w:rPr>
      </w:pPr>
      <w:bookmarkStart w:id="17" w:name="_Toc198780291"/>
      <w:bookmarkStart w:id="18" w:name="_Toc324921255"/>
      <w:bookmarkStart w:id="19" w:name="_Toc324925631"/>
      <w:bookmarkStart w:id="20" w:name="_Toc198783843"/>
      <w:bookmarkStart w:id="21" w:name="_Toc198786806"/>
      <w:r w:rsidRPr="005713CA">
        <w:t>S</w:t>
      </w:r>
      <w:bookmarkEnd w:id="17"/>
      <w:r w:rsidRPr="005713CA">
        <w:t>tereotype Threat</w:t>
      </w:r>
      <w:bookmarkEnd w:id="18"/>
      <w:bookmarkEnd w:id="19"/>
      <w:bookmarkEnd w:id="20"/>
      <w:bookmarkEnd w:id="21"/>
    </w:p>
    <w:p w14:paraId="43C4AE57" w14:textId="5142A154" w:rsidR="00DF0B8D" w:rsidRPr="005713CA" w:rsidRDefault="00DF0B8D" w:rsidP="00946750">
      <w:pPr>
        <w:ind w:firstLine="720"/>
      </w:pPr>
      <w:r w:rsidRPr="005713CA">
        <w:t xml:space="preserve">This lower self-esteem is attributed to conformity to negative stereotypes that is explained by the stereotype threat (Marsh, 1997).  For example, some people subscribe to the belief that women are worse at mathematics than English. As a result, women tend to be less confident in their math abilities (Marsh, 1997). </w:t>
      </w:r>
    </w:p>
    <w:p w14:paraId="6B611732" w14:textId="1E40E345" w:rsidR="00DF0B8D" w:rsidRPr="005713CA" w:rsidRDefault="00DF0B8D" w:rsidP="00946750">
      <w:pPr>
        <w:ind w:firstLine="720"/>
      </w:pPr>
      <w:r w:rsidRPr="005713CA">
        <w:t>In 1992, Shelby Steele first explored the concept of a stereotype threat.  Steele observed that all students begin school with academic performance relating to their self-confidence (Steele, 1992).   However, the presence of constant negative societal messages about their minority group creates an awareness of negative stereotypes of the different minority groups (Steele, 1992).  This awareness of the negative stereotype creates a fear in minority students that they will confirm the stereotype.  Therefore, they do not try to perform as well.  This decrease in effort and consequently performance is called the stereotype threat (Steel &amp; Aronson, 1995).  In 1997 Marsh did a study that confirmed the importance of prior academic achievement on academic self-concept (Marsh, 1997).  In other words, a decrease in performance from the stereotype threat causes a subsequent decrease in academic self-confidence.</w:t>
      </w:r>
    </w:p>
    <w:p w14:paraId="5BD53AE2" w14:textId="2DA06487" w:rsidR="008C06D7" w:rsidRPr="005713CA" w:rsidRDefault="008C06D7" w:rsidP="008C06D7">
      <w:pPr>
        <w:pStyle w:val="Heading3"/>
      </w:pPr>
      <w:bookmarkStart w:id="22" w:name="_Toc324921256"/>
      <w:bookmarkStart w:id="23" w:name="_Toc324925632"/>
      <w:bookmarkStart w:id="24" w:name="_Toc198783844"/>
      <w:bookmarkStart w:id="25" w:name="_Toc198786807"/>
      <w:r w:rsidRPr="005713CA">
        <w:t>Preferential Treatment</w:t>
      </w:r>
      <w:bookmarkEnd w:id="22"/>
      <w:bookmarkEnd w:id="23"/>
      <w:bookmarkEnd w:id="24"/>
      <w:bookmarkEnd w:id="25"/>
    </w:p>
    <w:p w14:paraId="06C3BFF8" w14:textId="77777777" w:rsidR="00DF0B8D" w:rsidRPr="005713CA" w:rsidRDefault="00DF0B8D" w:rsidP="00946750">
      <w:pPr>
        <w:ind w:firstLine="720"/>
      </w:pPr>
      <w:r w:rsidRPr="005713CA">
        <w:lastRenderedPageBreak/>
        <w:t>Other contributing factors to a lower self-confidence are the perception that women and minorities are personally benefiting from affirmative action, dissatisfaction with minority group’s status in the organization, negative attitudes on affirmative action, and awareness of personal discrimination (Tougas, 1996).  Opponents of the affirmative action laws claimed that preferential treatment allowed for under-qualified minority candidates to get jobs over more qualified white males.  Regardless of the veracity of these statements, in a society that values self-reliance and merit based achievement (Gordon, 1981), affirmative action has undermined the achievements of women and minorities (Boxill, 1984).  This undermining has resulted in women and minorities questioning their abilities, which consequently has caused a loss of self-esteem (Boxill, 1984). This lower self-confidence was later discovered to be dependent on factors other than simply the perception of preferential treatment.</w:t>
      </w:r>
    </w:p>
    <w:p w14:paraId="1EA848AA" w14:textId="77777777" w:rsidR="00DF0B8D" w:rsidRPr="005713CA" w:rsidRDefault="00DF0B8D" w:rsidP="008743B6">
      <w:r w:rsidRPr="005713CA">
        <w:t>In 1987 Rupert Nacoste proposed that the self-esteem response of minorities to preferential treatment depended upon each individual’s dissatisfaction with the situation of their minority group in their organization, not just the presence of preferential treatment.  Then in 1989, Nacoste conducted another study, which suggested that “responses to preferential treatment are contingent upon one’s pre-existing beliefs about the fairness of these procedures” (Nacoste, 1989).  Essentially, Nacoste theorized that people’s self-esteem after preferential treatment depended on whether or not they agreed with the preferential treatment.</w:t>
      </w:r>
    </w:p>
    <w:p w14:paraId="38F864BF" w14:textId="77777777" w:rsidR="00506DF2" w:rsidRPr="005713CA" w:rsidRDefault="00DF0B8D" w:rsidP="00946750">
      <w:pPr>
        <w:ind w:firstLine="720"/>
      </w:pPr>
      <w:r w:rsidRPr="005713CA">
        <w:t>In 1996 Francine</w:t>
      </w:r>
      <w:r w:rsidR="00506DF2" w:rsidRPr="005713CA">
        <w:t xml:space="preserve"> Tougas examined the validity of Nacoste’s hypotheses.  She examined how the beliefs about the fairness of affirmative action, perceived discrimination in hiring, and personal dissatisfaction over the groups standing in the organization affected self-esteem of minorities.  Tougas studied a Canadian bussing firm, which had underrepresented minorities and women and only considered group membership after qualification for the job had been </w:t>
      </w:r>
      <w:r w:rsidR="00506DF2" w:rsidRPr="005713CA">
        <w:lastRenderedPageBreak/>
        <w:t xml:space="preserve">determined.  Thus the atmosphere of the firm was admittedly discriminatory and all employees were aware of it </w:t>
      </w:r>
      <w:r w:rsidRPr="005713CA">
        <w:t>for the study.</w:t>
      </w:r>
      <w:r w:rsidR="00506DF2" w:rsidRPr="005713CA">
        <w:t xml:space="preserve">  Tougas found that beliefs on affirmative action as well as personal dissatisfaction seemed to be the factors that were most influential on the self-esteem of minorities.  Because everyone was made aware of the level of discrimination, Tougas’ study was unable to come to a definitive conclusion on the effect of perceived discrimination.</w:t>
      </w:r>
    </w:p>
    <w:p w14:paraId="2C3DB5B3" w14:textId="369F4647" w:rsidR="00506DF2" w:rsidRPr="005713CA" w:rsidRDefault="00506DF2" w:rsidP="00946750">
      <w:pPr>
        <w:ind w:firstLine="720"/>
      </w:pPr>
      <w:r w:rsidRPr="005713CA">
        <w:t xml:space="preserve">Matheson further explored this variable in 1994.  She did a series of experiments in which she had women read situational material.  These situations varied in the amount of discrimination against women and then gave the subjects options on how to fix the problem.  Each solution implemented a varying level of affirmative action.  Despite the perceived amount of discrimination, the women still chose options that </w:t>
      </w:r>
      <w:r w:rsidR="00DF0B8D" w:rsidRPr="005713CA">
        <w:t>discouraged preferential treatment (Matheson, Taylor, and Chow, 1994).  Only when Matheson chose women who had</w:t>
      </w:r>
      <w:r w:rsidR="00DF0B8D" w:rsidRPr="005713CA">
        <w:rPr>
          <w:color w:val="3366FF"/>
        </w:rPr>
        <w:t xml:space="preserve"> </w:t>
      </w:r>
      <w:r w:rsidR="00DF0B8D" w:rsidRPr="005713CA">
        <w:t>personally experienced discrimination and gave them situations that they could potentially encounter, did they favor higher levels of affirmative action.  This study showed that the perception of personally being discriminated against affects attitudes towards affirmative action, which in turn affects self-esteem (Tougas, 1996).  In conclusion, perception of personally benefiting from preferential treatment in combination with dissatisfaction with one’s own</w:t>
      </w:r>
      <w:r w:rsidRPr="005713CA">
        <w:t xml:space="preserve"> minority group’s status in the organization, negative attitudes on affirmative action, and awareness of personal discrimination will result in a lower</w:t>
      </w:r>
      <w:r w:rsidR="00B93C4A" w:rsidRPr="005713CA">
        <w:t xml:space="preserve"> </w:t>
      </w:r>
      <w:r w:rsidRPr="005713CA">
        <w:t>self</w:t>
      </w:r>
      <w:r w:rsidR="00B93C4A" w:rsidRPr="005713CA">
        <w:t>-</w:t>
      </w:r>
      <w:r w:rsidRPr="005713CA">
        <w:t xml:space="preserve">esteem for minorities and women. </w:t>
      </w:r>
    </w:p>
    <w:p w14:paraId="7D3D69ED" w14:textId="24609D2F" w:rsidR="008C06D7" w:rsidRPr="005713CA" w:rsidRDefault="008C06D7" w:rsidP="008C06D7">
      <w:pPr>
        <w:pStyle w:val="Heading2"/>
      </w:pPr>
      <w:bookmarkStart w:id="26" w:name="_Toc324921257"/>
      <w:bookmarkStart w:id="27" w:name="_Toc324925633"/>
      <w:bookmarkStart w:id="28" w:name="_Toc198783845"/>
      <w:bookmarkStart w:id="29" w:name="_Toc198786808"/>
      <w:r w:rsidRPr="005713CA">
        <w:t xml:space="preserve">Minorities </w:t>
      </w:r>
      <w:r w:rsidR="00D63F7B" w:rsidRPr="005713CA">
        <w:t>might</w:t>
      </w:r>
      <w:r w:rsidRPr="005713CA">
        <w:t xml:space="preserve"> have a same or higher self-esteem</w:t>
      </w:r>
      <w:bookmarkEnd w:id="26"/>
      <w:bookmarkEnd w:id="27"/>
      <w:bookmarkEnd w:id="28"/>
      <w:bookmarkEnd w:id="29"/>
    </w:p>
    <w:p w14:paraId="56706459" w14:textId="5A76CE05" w:rsidR="00DF0B8D" w:rsidRPr="005713CA" w:rsidRDefault="00DF0B8D" w:rsidP="00946750">
      <w:pPr>
        <w:ind w:firstLine="720"/>
      </w:pPr>
      <w:r w:rsidRPr="005713CA">
        <w:t xml:space="preserve">The second school of thought hypothesizes that minority males will have a similar or higher </w:t>
      </w:r>
      <w:r w:rsidR="008C06D7" w:rsidRPr="005713CA">
        <w:t>self-esteem</w:t>
      </w:r>
      <w:r w:rsidRPr="005713CA">
        <w:t xml:space="preserve"> than their Caucasian male peers.  In this case, females are still predicted to have a lower self-esteem.  Although minorities generally perform worse than Caucasians, the gap in self-confidence is much smaller than the academic gap (Cokley, 2002). When the gap in </w:t>
      </w:r>
      <w:r w:rsidRPr="005713CA">
        <w:lastRenderedPageBreak/>
        <w:t xml:space="preserve">performance is minimized in academically homogeneous groups, such as college institutions, minority males tend to have similar or even higher academic self-esteem than their peers (Cokley, 2002).  </w:t>
      </w:r>
    </w:p>
    <w:p w14:paraId="59EC549C" w14:textId="3E275E05" w:rsidR="003C46C6" w:rsidRPr="008743B6" w:rsidRDefault="003C46C6" w:rsidP="003C46C6">
      <w:pPr>
        <w:pStyle w:val="Heading3"/>
      </w:pPr>
      <w:bookmarkStart w:id="30" w:name="_Toc324921258"/>
      <w:bookmarkStart w:id="31" w:name="_Toc324925634"/>
      <w:bookmarkStart w:id="32" w:name="_Toc198783846"/>
      <w:bookmarkStart w:id="33" w:name="_Toc198786809"/>
      <w:r w:rsidRPr="008743B6">
        <w:t>Academic Disidentification</w:t>
      </w:r>
      <w:bookmarkEnd w:id="30"/>
      <w:bookmarkEnd w:id="31"/>
      <w:bookmarkEnd w:id="32"/>
      <w:bookmarkEnd w:id="33"/>
      <w:r w:rsidR="008743B6" w:rsidRPr="008743B6">
        <w:t xml:space="preserve"> </w:t>
      </w:r>
    </w:p>
    <w:p w14:paraId="30C69FBF" w14:textId="77777777" w:rsidR="00DF0B8D" w:rsidRPr="005713CA" w:rsidRDefault="00DF0B8D" w:rsidP="00946750">
      <w:pPr>
        <w:ind w:firstLine="720"/>
      </w:pPr>
      <w:r w:rsidRPr="005713CA">
        <w:t>The concepts of academic disidentification and the social reference theory can help to explain this phenomenon.  Academic disidentification was theorized by Steele in 1992 and states that minorities tend to not link their academic achievements with their self-esteem. Therefore, despite their lower achievement, they can maintain a similar level of self-esteem as compared to their Caucasian peers (Steele, 1992). In a later study done on African Americans in high school it was found that this academic disidentification occurred mainly in males and not females (Osborne, 1997).</w:t>
      </w:r>
    </w:p>
    <w:p w14:paraId="273E536F" w14:textId="7E66F3D7" w:rsidR="00571FF5" w:rsidRPr="005713CA" w:rsidRDefault="00571FF5" w:rsidP="00571FF5">
      <w:pPr>
        <w:pStyle w:val="Heading3"/>
      </w:pPr>
      <w:bookmarkStart w:id="34" w:name="_Toc324921259"/>
      <w:bookmarkStart w:id="35" w:name="_Toc324925635"/>
      <w:bookmarkStart w:id="36" w:name="_Toc198783847"/>
      <w:bookmarkStart w:id="37" w:name="_Toc198786810"/>
      <w:r w:rsidRPr="005713CA">
        <w:t>Social Reference</w:t>
      </w:r>
      <w:bookmarkEnd w:id="34"/>
      <w:bookmarkEnd w:id="35"/>
      <w:bookmarkEnd w:id="36"/>
      <w:bookmarkEnd w:id="37"/>
    </w:p>
    <w:p w14:paraId="4EEB2E10" w14:textId="77777777" w:rsidR="00DF0B8D" w:rsidRPr="005713CA" w:rsidRDefault="00DF0B8D" w:rsidP="00946750">
      <w:pPr>
        <w:ind w:firstLine="720"/>
      </w:pPr>
      <w:r w:rsidRPr="005713CA">
        <w:t>The social reference theory states that self-image depends more on comparisons made within your social group than on comparisons made with all of your peers (Rosenberg, 1979).  Also it has been found that these reference social groups are usually intra-racial (Martinez &amp; Duke, 1991).  In a 2002 study done at the Southern University of Illinois, social reference theory was confirmed and expanded (Cokley, 2002).  Cokley examined academic self-confidence at two predominantly white colleges and two historically black colleges.  He found that at both types of colleges, African American males had similar academic self-confidence to Caucasian males even though the African American students had a slightly lower GPA.  However, the GPAs and academic self-confidence of African Americans at the historically black colleges were on average higher than those of the African American students at the predominantly white colleges (Cokley, 2002).</w:t>
      </w:r>
    </w:p>
    <w:p w14:paraId="78AD74DD" w14:textId="301F330B" w:rsidR="009A338A" w:rsidRDefault="0022133F" w:rsidP="009A338A">
      <w:pPr>
        <w:pStyle w:val="Heading2"/>
      </w:pPr>
      <w:bookmarkStart w:id="38" w:name="_Toc324921260"/>
      <w:bookmarkStart w:id="39" w:name="_Toc198780296"/>
      <w:bookmarkStart w:id="40" w:name="_Toc324925636"/>
      <w:bookmarkStart w:id="41" w:name="_Toc198783848"/>
      <w:bookmarkStart w:id="42" w:name="_Toc198786811"/>
      <w:r w:rsidRPr="005713CA">
        <w:lastRenderedPageBreak/>
        <w:t>At MIT</w:t>
      </w:r>
      <w:bookmarkStart w:id="43" w:name="_Toc324898222"/>
      <w:bookmarkEnd w:id="43"/>
      <w:bookmarkEnd w:id="40"/>
      <w:bookmarkEnd w:id="41"/>
      <w:bookmarkEnd w:id="42"/>
    </w:p>
    <w:p w14:paraId="316927AA" w14:textId="77777777" w:rsidR="009A338A" w:rsidRDefault="009A338A" w:rsidP="009A338A">
      <w:pPr>
        <w:ind w:firstLine="720"/>
        <w:rPr>
          <w:szCs w:val="24"/>
        </w:rPr>
      </w:pPr>
      <w:r>
        <w:rPr>
          <w:szCs w:val="24"/>
        </w:rPr>
        <w:t xml:space="preserve">Given that self-confidence is vital to multiple planes of human activity and is largely formed during adolescent and young adult years, we decided to examine the relationship between academic self-confidence and gender and race at MIT. After evaluating the premises presented in each school of thought we compared them to MIT’s unique culture.  </w:t>
      </w:r>
    </w:p>
    <w:bookmarkEnd w:id="38"/>
    <w:bookmarkEnd w:id="39"/>
    <w:p w14:paraId="2A237575" w14:textId="13383F3B" w:rsidR="009A338A" w:rsidRDefault="009A338A" w:rsidP="009A338A">
      <w:pPr>
        <w:ind w:firstLine="720"/>
        <w:rPr>
          <w:szCs w:val="24"/>
        </w:rPr>
      </w:pPr>
      <w:r>
        <w:rPr>
          <w:szCs w:val="24"/>
        </w:rPr>
        <w:t xml:space="preserve">MIT is a very prestigious institution with strong meritocratic attitudes.  Many of students at MIT value academic achievement heavily and have incorporated it into their self-esteem.  Because of this, we hypothesized that MIT students would not be affected by Steele’s academic disidentification theory.  Secondly, it was found that MIT’s demographics represent America’s minorities quite accurately (Hanada, 2007).  The only major difference in representation is that MIT is 47% Caucasian and 28% Asian while Caucasians make up 66% of America’s population and Asian’s make up only 4.4% (The Editor’s Desk, 2010).  Overall in the United States, Caucasians comprise of 82.6% of college students, These representative demographics are only possible through MIT’s Equal Opportunity and </w:t>
      </w:r>
      <w:r w:rsidRPr="00F42D32">
        <w:rPr>
          <w:szCs w:val="24"/>
        </w:rPr>
        <w:t>Affirmative action policies whose mission states that “</w:t>
      </w:r>
      <w:r w:rsidRPr="00F42D32">
        <w:t>the Institute's objectives are both to achieve representation of minorities and women in the student body that reflects their current availability and interests</w:t>
      </w:r>
      <w:r w:rsidR="00542A3A">
        <w:t>”</w:t>
      </w:r>
      <w:r w:rsidR="006A0320">
        <w:t xml:space="preserve"> (“General Employment Policies”, 2012)</w:t>
      </w:r>
      <w:r w:rsidR="00542A3A">
        <w:t>.</w:t>
      </w:r>
      <w:r w:rsidRPr="00F42D32">
        <w:t xml:space="preserve"> </w:t>
      </w:r>
      <w:r>
        <w:rPr>
          <w:szCs w:val="24"/>
        </w:rPr>
        <w:t>MITs strong support of the use of preferenti</w:t>
      </w:r>
      <w:r w:rsidRPr="00A75159">
        <w:rPr>
          <w:szCs w:val="24"/>
        </w:rPr>
        <w:t>al treatment has not gone unnoticed.  In February 2012 MIT’s newspaper The Tech published an article titled, “</w:t>
      </w:r>
      <w:r w:rsidRPr="00A75159">
        <w:t>The policy for hiring women and underrepresented minorities hurts MIT’s mission of being merit-based institution”</w:t>
      </w:r>
      <w:r>
        <w:t xml:space="preserve"> (Briscoe, 2012).  This article highlighted MIT’s affirmative action programs to the students and sparked debate across campus (Kruayatidee, 2012) .</w:t>
      </w:r>
      <w:r w:rsidRPr="00A75159">
        <w:t xml:space="preserve"> </w:t>
      </w:r>
      <w:r>
        <w:t xml:space="preserve"> As </w:t>
      </w:r>
      <w:r>
        <w:rPr>
          <w:szCs w:val="24"/>
        </w:rPr>
        <w:t>mentioned in Tougas’s study, this awareness and negative attitude toward affirmative action could vastly undermine self-confidence in minorities and women at MIT (Tougas,1996).</w:t>
      </w:r>
    </w:p>
    <w:p w14:paraId="2D5DD508" w14:textId="77777777" w:rsidR="00A77B3E" w:rsidRPr="005713CA" w:rsidRDefault="00DF0B8D" w:rsidP="009A338A">
      <w:pPr>
        <w:ind w:firstLine="720"/>
      </w:pPr>
      <w:r w:rsidRPr="005713CA">
        <w:lastRenderedPageBreak/>
        <w:t>Thus</w:t>
      </w:r>
      <w:r w:rsidR="00506DF2" w:rsidRPr="005713CA">
        <w:t xml:space="preserve">, due to MIT’s academically ambitious students, accurately representative demographics, </w:t>
      </w:r>
      <w:r w:rsidR="009A338A">
        <w:rPr>
          <w:szCs w:val="24"/>
        </w:rPr>
        <w:t>and strong support of affirmative action practices</w:t>
      </w:r>
      <w:r w:rsidR="00506DF2" w:rsidRPr="005713CA">
        <w:t>, we came to our experimental hypothesis that minorities and women at MIT will have a lower academic self-confidence than their peers.</w:t>
      </w:r>
      <w:r w:rsidRPr="005713CA">
        <w:t xml:space="preserve"> </w:t>
      </w:r>
      <w:r w:rsidR="006B0CE8" w:rsidRPr="005713CA">
        <w:t xml:space="preserve">To test this hypothesis, we surveyed the current undergraduate student body.  </w:t>
      </w:r>
    </w:p>
    <w:p w14:paraId="03C27159" w14:textId="235C5F95" w:rsidR="00A77B3E" w:rsidRPr="005713CA" w:rsidRDefault="006B0CE8" w:rsidP="009A338A">
      <w:pPr>
        <w:ind w:firstLine="720"/>
      </w:pPr>
      <w:r w:rsidRPr="005713CA">
        <w:t xml:space="preserve">Through the rest of this paper we will explore our hypothesis, its validity and its potential implications. </w:t>
      </w:r>
      <w:r w:rsidR="009A338A">
        <w:rPr>
          <w:szCs w:val="24"/>
        </w:rPr>
        <w:t xml:space="preserve">First, we describe the creation and distribution of our survey.  Next, we present and analyze our data, searching for potential differences in students’ self-esteem, specifically based on their gender and race.  Finally, we </w:t>
      </w:r>
      <w:r w:rsidR="009A338A" w:rsidRPr="00C86AFB">
        <w:rPr>
          <w:szCs w:val="24"/>
        </w:rPr>
        <w:t>interpret</w:t>
      </w:r>
      <w:r w:rsidR="009A338A">
        <w:rPr>
          <w:szCs w:val="24"/>
        </w:rPr>
        <w:t xml:space="preserve"> the results of our analysis in order to form a conclusion on the relationship between academic self-confidence and gender and race at MIT.  Furthermore, we</w:t>
      </w:r>
      <w:r w:rsidRPr="005713CA">
        <w:t xml:space="preserve"> discuss the limitations of our experiment and areas for further exploration in this subject as part of this comprehensive conclusion.</w:t>
      </w:r>
    </w:p>
    <w:p w14:paraId="0D7F7CF8" w14:textId="77777777" w:rsidR="00A77B3E" w:rsidRDefault="006B0CE8" w:rsidP="005815C4">
      <w:pPr>
        <w:pStyle w:val="Heading1"/>
      </w:pPr>
      <w:bookmarkStart w:id="44" w:name="_Toc324921261"/>
      <w:bookmarkStart w:id="45" w:name="_Toc324925637"/>
      <w:bookmarkStart w:id="46" w:name="_Toc198783849"/>
      <w:bookmarkStart w:id="47" w:name="_Toc198786812"/>
      <w:r>
        <w:t>Method</w:t>
      </w:r>
      <w:bookmarkEnd w:id="44"/>
      <w:bookmarkEnd w:id="45"/>
      <w:bookmarkEnd w:id="46"/>
      <w:bookmarkEnd w:id="47"/>
    </w:p>
    <w:p w14:paraId="28E1B8E7" w14:textId="37520EEF" w:rsidR="001F083A" w:rsidRPr="005713CA" w:rsidRDefault="001F083A" w:rsidP="001F083A">
      <w:pPr>
        <w:pStyle w:val="Heading2"/>
      </w:pPr>
      <w:bookmarkStart w:id="48" w:name="_Toc324921262"/>
      <w:bookmarkStart w:id="49" w:name="_Toc324925638"/>
      <w:bookmarkStart w:id="50" w:name="_Toc198783850"/>
      <w:bookmarkStart w:id="51" w:name="_Toc198786813"/>
      <w:r w:rsidRPr="005713CA">
        <w:t>Large-scale Survey</w:t>
      </w:r>
      <w:bookmarkEnd w:id="48"/>
      <w:bookmarkEnd w:id="49"/>
      <w:bookmarkEnd w:id="50"/>
      <w:bookmarkEnd w:id="51"/>
    </w:p>
    <w:p w14:paraId="38252471" w14:textId="77777777" w:rsidR="001A7663" w:rsidRPr="005713CA" w:rsidRDefault="002D57A3" w:rsidP="009A338A">
      <w:pPr>
        <w:ind w:firstLine="720"/>
      </w:pPr>
      <w:r w:rsidRPr="005713CA">
        <w:t xml:space="preserve">We survey MIT undergraduates about their academic self-confidence and perceptions of race and gender stigmas.  </w:t>
      </w:r>
    </w:p>
    <w:p w14:paraId="72FD3705" w14:textId="03F3E656" w:rsidR="00A77B3E" w:rsidRPr="005713CA" w:rsidRDefault="006B0CE8" w:rsidP="009A338A">
      <w:pPr>
        <w:ind w:firstLine="720"/>
      </w:pPr>
      <w:r w:rsidRPr="005713CA">
        <w:t xml:space="preserve">To gather our data, we decided to use a survey for several reasons. First, it allowed us to reach a broad audience through electronic distribution, which would not have been possible through in person interviews or discussions. Second, it enabled us to ask a large number of questions in a short amount of time, increasing students’ willingness to actually complete the task while simultaneously allowing us to measure many different parameters. </w:t>
      </w:r>
    </w:p>
    <w:p w14:paraId="6213C190" w14:textId="00948752" w:rsidR="001F083A" w:rsidRPr="005713CA" w:rsidRDefault="001F083A" w:rsidP="001F083A">
      <w:pPr>
        <w:pStyle w:val="Heading3"/>
      </w:pPr>
      <w:bookmarkStart w:id="52" w:name="_Toc324921263"/>
      <w:bookmarkStart w:id="53" w:name="_Toc324925639"/>
      <w:bookmarkStart w:id="54" w:name="_Toc198783851"/>
      <w:bookmarkStart w:id="55" w:name="_Toc198786814"/>
      <w:r w:rsidRPr="005713CA">
        <w:t>Survey Mechanics</w:t>
      </w:r>
      <w:bookmarkEnd w:id="52"/>
      <w:bookmarkEnd w:id="53"/>
      <w:bookmarkEnd w:id="54"/>
      <w:bookmarkEnd w:id="55"/>
    </w:p>
    <w:p w14:paraId="4D3F148A" w14:textId="00A14542" w:rsidR="00057AA7" w:rsidRPr="005713CA" w:rsidRDefault="00951B8B" w:rsidP="009A338A">
      <w:pPr>
        <w:ind w:firstLine="720"/>
      </w:pPr>
      <w:r w:rsidRPr="005713CA">
        <w:t>W</w:t>
      </w:r>
      <w:r w:rsidR="00057AA7" w:rsidRPr="005713CA">
        <w:t xml:space="preserve">e created an online, web-based survey, </w:t>
      </w:r>
      <w:r w:rsidR="008676B3" w:rsidRPr="005713CA">
        <w:t>using</w:t>
      </w:r>
      <w:r w:rsidR="00057AA7" w:rsidRPr="005713CA">
        <w:t xml:space="preserve"> the Forms feature in the Google Docs office suite. </w:t>
      </w:r>
      <w:r w:rsidR="00C22B1B" w:rsidRPr="005713CA">
        <w:t xml:space="preserve"> An online survey allowed us to efficiently reach a large part of the undergraduate </w:t>
      </w:r>
      <w:r w:rsidR="00C22B1B" w:rsidRPr="005713CA">
        <w:lastRenderedPageBreak/>
        <w:t>population.  Email is the principal form of communication at MIT.  T</w:t>
      </w:r>
      <w:r w:rsidR="00057AA7" w:rsidRPr="005713CA">
        <w:t>raditional mail is often ignored because students simply do not check traditional mailboxes as often. Additionally, a web survey allows for near perfect anonymity, which is important to a topic as personally sensitive as self-esteem or self-evaluation.</w:t>
      </w:r>
    </w:p>
    <w:p w14:paraId="7C7B24E9" w14:textId="04D1E221" w:rsidR="001F083A" w:rsidRPr="005713CA" w:rsidRDefault="001F083A" w:rsidP="00872380">
      <w:pPr>
        <w:pStyle w:val="Heading3"/>
      </w:pPr>
      <w:bookmarkStart w:id="56" w:name="_Toc324921264"/>
      <w:bookmarkStart w:id="57" w:name="_Toc324925640"/>
      <w:bookmarkStart w:id="58" w:name="_Toc198783852"/>
      <w:bookmarkStart w:id="59" w:name="_Toc198786815"/>
      <w:r w:rsidRPr="005713CA">
        <w:t>Survey Distribution</w:t>
      </w:r>
      <w:bookmarkEnd w:id="56"/>
      <w:bookmarkEnd w:id="57"/>
      <w:bookmarkEnd w:id="58"/>
      <w:bookmarkEnd w:id="59"/>
    </w:p>
    <w:p w14:paraId="2CC68C9A" w14:textId="6A45EDCF" w:rsidR="00951B8B" w:rsidRPr="005713CA" w:rsidRDefault="001A7663" w:rsidP="009A338A">
      <w:pPr>
        <w:ind w:firstLine="720"/>
      </w:pPr>
      <w:r w:rsidRPr="005713CA">
        <w:t xml:space="preserve">We distributed the survey to several </w:t>
      </w:r>
      <w:r w:rsidR="00951B8B" w:rsidRPr="005713CA">
        <w:t>undergraduate dormitory email lists, on and off-campus sororities and fraternities, as well as some student groups.</w:t>
      </w:r>
      <w:r w:rsidRPr="005713CA">
        <w:t xml:space="preserve">  The full list of organizations is listed in </w:t>
      </w:r>
      <w:r w:rsidR="00D37995" w:rsidRPr="005713CA">
        <w:t>Figure</w:t>
      </w:r>
      <w:r w:rsidRPr="005713CA">
        <w:t xml:space="preserve"> 1.</w:t>
      </w:r>
      <w:r w:rsidR="00F34A40" w:rsidRPr="005713CA">
        <w:t xml:space="preserve">  Living group email lists are the primary way to distribute surveys at MIT because of their comparably broad reach, coupled with their permissive mailing policy.</w:t>
      </w:r>
    </w:p>
    <w:tbl>
      <w:tblPr>
        <w:tblStyle w:val="TableGrid"/>
        <w:tblW w:w="0" w:type="auto"/>
        <w:jc w:val="center"/>
        <w:tblLook w:val="04A0" w:firstRow="1" w:lastRow="0" w:firstColumn="1" w:lastColumn="0" w:noHBand="0" w:noVBand="1"/>
      </w:tblPr>
      <w:tblGrid>
        <w:gridCol w:w="3078"/>
      </w:tblGrid>
      <w:tr w:rsidR="001A7663" w:rsidRPr="001A7663" w14:paraId="6F340415" w14:textId="77777777" w:rsidTr="00F80420">
        <w:trPr>
          <w:trHeight w:val="602"/>
          <w:jc w:val="center"/>
        </w:trPr>
        <w:tc>
          <w:tcPr>
            <w:tcW w:w="3078" w:type="dxa"/>
            <w:noWrap/>
            <w:hideMark/>
          </w:tcPr>
          <w:p w14:paraId="45E14C2C" w14:textId="68D4A341" w:rsidR="001A7663" w:rsidRPr="005713CA" w:rsidRDefault="00164DE2" w:rsidP="008743B6">
            <w:r>
              <w:rPr>
                <w:rFonts w:ascii="Times New Roman" w:eastAsia="Times New Roman" w:hAnsi="Times New Roman"/>
              </w:rPr>
              <w:t>Nu D</w:t>
            </w:r>
            <w:bookmarkStart w:id="60" w:name="_GoBack"/>
            <w:bookmarkEnd w:id="60"/>
            <w:r>
              <w:rPr>
                <w:rFonts w:ascii="Times New Roman" w:eastAsia="Times New Roman" w:hAnsi="Times New Roman"/>
              </w:rPr>
              <w:t>elta</w:t>
            </w:r>
          </w:p>
        </w:tc>
      </w:tr>
      <w:tr w:rsidR="001A7663" w:rsidRPr="001A7663" w14:paraId="039368C2" w14:textId="77777777" w:rsidTr="00F80420">
        <w:trPr>
          <w:trHeight w:val="602"/>
          <w:jc w:val="center"/>
        </w:trPr>
        <w:tc>
          <w:tcPr>
            <w:tcW w:w="3078" w:type="dxa"/>
            <w:noWrap/>
            <w:hideMark/>
          </w:tcPr>
          <w:p w14:paraId="398D7A23" w14:textId="4B4A8A20" w:rsidR="001A7663" w:rsidRPr="005713CA" w:rsidRDefault="00164DE2" w:rsidP="008743B6">
            <w:r>
              <w:rPr>
                <w:rFonts w:ascii="Times New Roman" w:eastAsia="Times New Roman" w:hAnsi="Times New Roman"/>
              </w:rPr>
              <w:t>Baker</w:t>
            </w:r>
          </w:p>
        </w:tc>
      </w:tr>
      <w:tr w:rsidR="001A7663" w:rsidRPr="001A7663" w14:paraId="69961EFD" w14:textId="77777777" w:rsidTr="00F80420">
        <w:trPr>
          <w:trHeight w:val="602"/>
          <w:jc w:val="center"/>
        </w:trPr>
        <w:tc>
          <w:tcPr>
            <w:tcW w:w="3078" w:type="dxa"/>
            <w:noWrap/>
            <w:hideMark/>
          </w:tcPr>
          <w:p w14:paraId="49269E5D" w14:textId="19AC9288" w:rsidR="001A7663" w:rsidRPr="005713CA" w:rsidRDefault="00164DE2" w:rsidP="008743B6">
            <w:r>
              <w:rPr>
                <w:rFonts w:ascii="Times New Roman" w:eastAsia="Times New Roman" w:hAnsi="Times New Roman"/>
              </w:rPr>
              <w:t>Interphase 07</w:t>
            </w:r>
          </w:p>
        </w:tc>
      </w:tr>
      <w:tr w:rsidR="001A7663" w:rsidRPr="001A7663" w14:paraId="25393DC6" w14:textId="77777777" w:rsidTr="00F80420">
        <w:trPr>
          <w:trHeight w:val="602"/>
          <w:jc w:val="center"/>
        </w:trPr>
        <w:tc>
          <w:tcPr>
            <w:tcW w:w="3078" w:type="dxa"/>
            <w:noWrap/>
            <w:hideMark/>
          </w:tcPr>
          <w:p w14:paraId="3F2FBB82" w14:textId="220E80B3" w:rsidR="001A7663" w:rsidRPr="005713CA" w:rsidRDefault="00164DE2" w:rsidP="008743B6">
            <w:r>
              <w:rPr>
                <w:rFonts w:ascii="Times New Roman" w:eastAsia="Times New Roman" w:hAnsi="Times New Roman"/>
              </w:rPr>
              <w:t>Interphase 08</w:t>
            </w:r>
          </w:p>
        </w:tc>
      </w:tr>
      <w:tr w:rsidR="001A7663" w:rsidRPr="001A7663" w14:paraId="459FCC68" w14:textId="77777777" w:rsidTr="00F80420">
        <w:trPr>
          <w:trHeight w:val="602"/>
          <w:jc w:val="center"/>
        </w:trPr>
        <w:tc>
          <w:tcPr>
            <w:tcW w:w="3078" w:type="dxa"/>
            <w:noWrap/>
            <w:hideMark/>
          </w:tcPr>
          <w:p w14:paraId="20039CB7" w14:textId="7DBE19F0" w:rsidR="001A7663" w:rsidRPr="005713CA" w:rsidRDefault="00164DE2" w:rsidP="008743B6">
            <w:r>
              <w:rPr>
                <w:rFonts w:ascii="Times New Roman" w:eastAsia="Times New Roman" w:hAnsi="Times New Roman"/>
              </w:rPr>
              <w:t>Medlinks</w:t>
            </w:r>
          </w:p>
        </w:tc>
      </w:tr>
      <w:tr w:rsidR="001A7663" w:rsidRPr="001A7663" w14:paraId="04510C96" w14:textId="77777777" w:rsidTr="00F80420">
        <w:trPr>
          <w:trHeight w:val="602"/>
          <w:jc w:val="center"/>
        </w:trPr>
        <w:tc>
          <w:tcPr>
            <w:tcW w:w="3078" w:type="dxa"/>
            <w:noWrap/>
            <w:hideMark/>
          </w:tcPr>
          <w:p w14:paraId="1E7186E7" w14:textId="53501B57" w:rsidR="001A7663" w:rsidRPr="005713CA" w:rsidRDefault="00164DE2" w:rsidP="008743B6">
            <w:r>
              <w:rPr>
                <w:rFonts w:ascii="Times New Roman" w:eastAsia="Times New Roman" w:hAnsi="Times New Roman"/>
              </w:rPr>
              <w:t>Pi Phi</w:t>
            </w:r>
          </w:p>
        </w:tc>
      </w:tr>
      <w:tr w:rsidR="001A7663" w:rsidRPr="001A7663" w14:paraId="5BBE70EE" w14:textId="77777777" w:rsidTr="00F80420">
        <w:trPr>
          <w:trHeight w:val="602"/>
          <w:jc w:val="center"/>
        </w:trPr>
        <w:tc>
          <w:tcPr>
            <w:tcW w:w="3078" w:type="dxa"/>
            <w:noWrap/>
            <w:hideMark/>
          </w:tcPr>
          <w:p w14:paraId="345C809A" w14:textId="4435932E" w:rsidR="001A7663" w:rsidRPr="005713CA" w:rsidRDefault="00164DE2" w:rsidP="008743B6">
            <w:r>
              <w:rPr>
                <w:rFonts w:ascii="Times New Roman" w:eastAsia="Times New Roman" w:hAnsi="Times New Roman"/>
              </w:rPr>
              <w:t>MITES 07</w:t>
            </w:r>
          </w:p>
        </w:tc>
      </w:tr>
      <w:tr w:rsidR="001A7663" w:rsidRPr="001A7663" w14:paraId="62EA8419" w14:textId="77777777" w:rsidTr="00F80420">
        <w:trPr>
          <w:trHeight w:val="602"/>
          <w:jc w:val="center"/>
        </w:trPr>
        <w:tc>
          <w:tcPr>
            <w:tcW w:w="3078" w:type="dxa"/>
            <w:noWrap/>
            <w:hideMark/>
          </w:tcPr>
          <w:p w14:paraId="33FF4443" w14:textId="1D4B7C06" w:rsidR="001A7663" w:rsidRPr="005713CA" w:rsidRDefault="00164DE2" w:rsidP="008743B6">
            <w:r>
              <w:rPr>
                <w:rFonts w:ascii="Times New Roman" w:eastAsia="Times New Roman" w:hAnsi="Times New Roman"/>
              </w:rPr>
              <w:t>East Campus</w:t>
            </w:r>
          </w:p>
        </w:tc>
      </w:tr>
      <w:tr w:rsidR="001A7663" w:rsidRPr="001A7663" w14:paraId="30FB244B" w14:textId="77777777" w:rsidTr="00F80420">
        <w:trPr>
          <w:trHeight w:val="602"/>
          <w:jc w:val="center"/>
        </w:trPr>
        <w:tc>
          <w:tcPr>
            <w:tcW w:w="3078" w:type="dxa"/>
            <w:noWrap/>
            <w:hideMark/>
          </w:tcPr>
          <w:p w14:paraId="59DA910A" w14:textId="4B272866" w:rsidR="001A7663" w:rsidRPr="005713CA" w:rsidRDefault="00164DE2" w:rsidP="008743B6">
            <w:r>
              <w:rPr>
                <w:rFonts w:ascii="Times New Roman" w:eastAsia="Times New Roman" w:hAnsi="Times New Roman"/>
              </w:rPr>
              <w:t>Burton Connor</w:t>
            </w:r>
          </w:p>
        </w:tc>
      </w:tr>
      <w:tr w:rsidR="001A7663" w:rsidRPr="001A7663" w14:paraId="4173975D" w14:textId="77777777" w:rsidTr="00F80420">
        <w:trPr>
          <w:trHeight w:val="602"/>
          <w:jc w:val="center"/>
        </w:trPr>
        <w:tc>
          <w:tcPr>
            <w:tcW w:w="3078" w:type="dxa"/>
            <w:noWrap/>
            <w:hideMark/>
          </w:tcPr>
          <w:p w14:paraId="2DAC2E29" w14:textId="324CF552" w:rsidR="001A7663" w:rsidRPr="005713CA" w:rsidRDefault="00164DE2" w:rsidP="008743B6">
            <w:r>
              <w:rPr>
                <w:rFonts w:ascii="Times New Roman" w:eastAsia="Times New Roman" w:hAnsi="Times New Roman"/>
              </w:rPr>
              <w:t>UA Council</w:t>
            </w:r>
          </w:p>
        </w:tc>
      </w:tr>
      <w:tr w:rsidR="001A7663" w:rsidRPr="001A7663" w14:paraId="4E8E1B58" w14:textId="77777777" w:rsidTr="00F80420">
        <w:trPr>
          <w:trHeight w:val="602"/>
          <w:jc w:val="center"/>
        </w:trPr>
        <w:tc>
          <w:tcPr>
            <w:tcW w:w="3078" w:type="dxa"/>
            <w:noWrap/>
            <w:hideMark/>
          </w:tcPr>
          <w:p w14:paraId="0A8294AB" w14:textId="1F61E17D" w:rsidR="001A7663" w:rsidRPr="005713CA" w:rsidRDefault="00164DE2" w:rsidP="008743B6">
            <w:r>
              <w:rPr>
                <w:rFonts w:ascii="Times New Roman" w:eastAsia="Times New Roman" w:hAnsi="Times New Roman"/>
              </w:rPr>
              <w:t>Simmons</w:t>
            </w:r>
          </w:p>
        </w:tc>
      </w:tr>
      <w:tr w:rsidR="001A7663" w:rsidRPr="001A7663" w14:paraId="0CB8B78A" w14:textId="77777777" w:rsidTr="00F80420">
        <w:trPr>
          <w:trHeight w:val="602"/>
          <w:jc w:val="center"/>
        </w:trPr>
        <w:tc>
          <w:tcPr>
            <w:tcW w:w="3078" w:type="dxa"/>
            <w:noWrap/>
            <w:hideMark/>
          </w:tcPr>
          <w:p w14:paraId="3CBBD3CA" w14:textId="0E12DC0D" w:rsidR="001A7663" w:rsidRPr="005713CA" w:rsidRDefault="00164DE2" w:rsidP="008743B6">
            <w:r>
              <w:rPr>
                <w:rFonts w:ascii="Times New Roman" w:eastAsia="Times New Roman" w:hAnsi="Times New Roman"/>
              </w:rPr>
              <w:t>MacGregor</w:t>
            </w:r>
          </w:p>
        </w:tc>
      </w:tr>
      <w:tr w:rsidR="001A7663" w:rsidRPr="001A7663" w14:paraId="50DE320F" w14:textId="77777777" w:rsidTr="00F80420">
        <w:trPr>
          <w:trHeight w:val="602"/>
          <w:jc w:val="center"/>
        </w:trPr>
        <w:tc>
          <w:tcPr>
            <w:tcW w:w="3078" w:type="dxa"/>
            <w:noWrap/>
            <w:hideMark/>
          </w:tcPr>
          <w:p w14:paraId="2565E3BB" w14:textId="4BA94D70" w:rsidR="001A7663" w:rsidRPr="005713CA" w:rsidRDefault="001A7663" w:rsidP="008743B6">
            <w:r w:rsidRPr="005713CA">
              <w:t>Maseeh</w:t>
            </w:r>
          </w:p>
        </w:tc>
      </w:tr>
      <w:tr w:rsidR="001A7663" w:rsidRPr="001A7663" w14:paraId="036A2DEA" w14:textId="77777777" w:rsidTr="00F80420">
        <w:trPr>
          <w:trHeight w:val="602"/>
          <w:jc w:val="center"/>
        </w:trPr>
        <w:tc>
          <w:tcPr>
            <w:tcW w:w="3078" w:type="dxa"/>
            <w:noWrap/>
            <w:hideMark/>
          </w:tcPr>
          <w:p w14:paraId="77333AF8" w14:textId="078A56A8" w:rsidR="001A7663" w:rsidRPr="005713CA" w:rsidRDefault="00164DE2" w:rsidP="008743B6">
            <w:r>
              <w:rPr>
                <w:rFonts w:ascii="Times New Roman" w:eastAsia="Times New Roman" w:hAnsi="Times New Roman"/>
              </w:rPr>
              <w:t>McCormick</w:t>
            </w:r>
          </w:p>
        </w:tc>
      </w:tr>
      <w:tr w:rsidR="001A7663" w:rsidRPr="001A7663" w14:paraId="36A97569" w14:textId="77777777" w:rsidTr="00F80420">
        <w:trPr>
          <w:trHeight w:val="602"/>
          <w:jc w:val="center"/>
        </w:trPr>
        <w:tc>
          <w:tcPr>
            <w:tcW w:w="3078" w:type="dxa"/>
            <w:noWrap/>
            <w:hideMark/>
          </w:tcPr>
          <w:p w14:paraId="1B701A30" w14:textId="77777777" w:rsidR="001A7663" w:rsidRPr="005713CA" w:rsidRDefault="001A7663" w:rsidP="008743B6">
            <w:r w:rsidRPr="005713CA">
              <w:lastRenderedPageBreak/>
              <w:t>SK</w:t>
            </w:r>
          </w:p>
        </w:tc>
      </w:tr>
      <w:tr w:rsidR="001A7663" w:rsidRPr="001A7663" w14:paraId="027CE61B" w14:textId="77777777" w:rsidTr="00F80420">
        <w:trPr>
          <w:trHeight w:val="602"/>
          <w:jc w:val="center"/>
        </w:trPr>
        <w:tc>
          <w:tcPr>
            <w:tcW w:w="3078" w:type="dxa"/>
            <w:noWrap/>
            <w:hideMark/>
          </w:tcPr>
          <w:p w14:paraId="1E0A0C0C" w14:textId="26DFF3AF" w:rsidR="001A7663" w:rsidRPr="005713CA" w:rsidRDefault="00164DE2" w:rsidP="008743B6">
            <w:r>
              <w:rPr>
                <w:rFonts w:ascii="Times New Roman" w:eastAsia="Times New Roman" w:hAnsi="Times New Roman"/>
              </w:rPr>
              <w:t>New House 2</w:t>
            </w:r>
          </w:p>
        </w:tc>
      </w:tr>
      <w:tr w:rsidR="001A7663" w:rsidRPr="001A7663" w14:paraId="2E82D0EC" w14:textId="77777777" w:rsidTr="00F80420">
        <w:trPr>
          <w:trHeight w:val="602"/>
          <w:jc w:val="center"/>
        </w:trPr>
        <w:tc>
          <w:tcPr>
            <w:tcW w:w="3078" w:type="dxa"/>
            <w:noWrap/>
            <w:hideMark/>
          </w:tcPr>
          <w:p w14:paraId="0C9440B3" w14:textId="77777777" w:rsidR="001A7663" w:rsidRPr="005713CA" w:rsidRDefault="001A7663" w:rsidP="008743B6">
            <w:r w:rsidRPr="005713CA">
              <w:t>AXO</w:t>
            </w:r>
          </w:p>
        </w:tc>
      </w:tr>
      <w:tr w:rsidR="001A7663" w:rsidRPr="001A7663" w14:paraId="69FC4048" w14:textId="77777777" w:rsidTr="00F80420">
        <w:trPr>
          <w:trHeight w:val="602"/>
          <w:jc w:val="center"/>
        </w:trPr>
        <w:tc>
          <w:tcPr>
            <w:tcW w:w="3078" w:type="dxa"/>
            <w:noWrap/>
            <w:hideMark/>
          </w:tcPr>
          <w:p w14:paraId="6B95B98D" w14:textId="77777777" w:rsidR="001A7663" w:rsidRPr="005713CA" w:rsidRDefault="001A7663" w:rsidP="008743B6">
            <w:r w:rsidRPr="005713CA">
              <w:t>ZBT</w:t>
            </w:r>
          </w:p>
        </w:tc>
      </w:tr>
      <w:tr w:rsidR="001A7663" w:rsidRPr="001A7663" w14:paraId="2AD016B4" w14:textId="77777777" w:rsidTr="00F80420">
        <w:trPr>
          <w:trHeight w:val="602"/>
          <w:jc w:val="center"/>
        </w:trPr>
        <w:tc>
          <w:tcPr>
            <w:tcW w:w="3078" w:type="dxa"/>
            <w:noWrap/>
            <w:hideMark/>
          </w:tcPr>
          <w:p w14:paraId="0D3AFB87" w14:textId="0657A392" w:rsidR="001A7663" w:rsidRPr="005713CA" w:rsidRDefault="001A7663" w:rsidP="008743B6">
            <w:r w:rsidRPr="005713CA">
              <w:rPr>
                <w:rFonts w:ascii="Times New Roman" w:eastAsia="Times New Roman" w:hAnsi="Times New Roman"/>
              </w:rPr>
              <w:t>Pi Lamb</w:t>
            </w:r>
            <w:r w:rsidR="00164DE2">
              <w:rPr>
                <w:rFonts w:ascii="Times New Roman" w:eastAsia="Times New Roman" w:hAnsi="Times New Roman"/>
              </w:rPr>
              <w:t>da Phi</w:t>
            </w:r>
          </w:p>
        </w:tc>
      </w:tr>
      <w:tr w:rsidR="001A7663" w:rsidRPr="001A7663" w14:paraId="053A4741" w14:textId="77777777" w:rsidTr="00F80420">
        <w:trPr>
          <w:trHeight w:val="602"/>
          <w:jc w:val="center"/>
        </w:trPr>
        <w:tc>
          <w:tcPr>
            <w:tcW w:w="3078" w:type="dxa"/>
            <w:noWrap/>
            <w:hideMark/>
          </w:tcPr>
          <w:p w14:paraId="0C03B4C3" w14:textId="77777777" w:rsidR="001A7663" w:rsidRPr="005713CA" w:rsidRDefault="001A7663" w:rsidP="008743B6">
            <w:r w:rsidRPr="005713CA">
              <w:t>TDC</w:t>
            </w:r>
          </w:p>
        </w:tc>
      </w:tr>
      <w:tr w:rsidR="001A7663" w:rsidRPr="001A7663" w14:paraId="60105CB3" w14:textId="77777777" w:rsidTr="00F80420">
        <w:trPr>
          <w:trHeight w:val="602"/>
          <w:jc w:val="center"/>
        </w:trPr>
        <w:tc>
          <w:tcPr>
            <w:tcW w:w="3078" w:type="dxa"/>
            <w:noWrap/>
            <w:hideMark/>
          </w:tcPr>
          <w:p w14:paraId="27CC34BF" w14:textId="77777777" w:rsidR="001A7663" w:rsidRPr="005713CA" w:rsidRDefault="001A7663" w:rsidP="008743B6">
            <w:r w:rsidRPr="005713CA">
              <w:t>Course 20</w:t>
            </w:r>
          </w:p>
        </w:tc>
      </w:tr>
      <w:tr w:rsidR="001A7663" w:rsidRPr="001A7663" w14:paraId="03DAAC2F" w14:textId="77777777" w:rsidTr="00F80420">
        <w:trPr>
          <w:trHeight w:val="602"/>
          <w:jc w:val="center"/>
        </w:trPr>
        <w:tc>
          <w:tcPr>
            <w:tcW w:w="3078" w:type="dxa"/>
            <w:noWrap/>
            <w:hideMark/>
          </w:tcPr>
          <w:p w14:paraId="6EC12CA5" w14:textId="77777777" w:rsidR="001A7663" w:rsidRPr="005713CA" w:rsidRDefault="001A7663" w:rsidP="008743B6">
            <w:r w:rsidRPr="005713CA">
              <w:t>Kappa Sig</w:t>
            </w:r>
          </w:p>
        </w:tc>
      </w:tr>
      <w:tr w:rsidR="001A7663" w:rsidRPr="001A7663" w14:paraId="290CDD78" w14:textId="77777777" w:rsidTr="00F80420">
        <w:trPr>
          <w:trHeight w:val="602"/>
          <w:jc w:val="center"/>
        </w:trPr>
        <w:tc>
          <w:tcPr>
            <w:tcW w:w="3078" w:type="dxa"/>
            <w:noWrap/>
            <w:hideMark/>
          </w:tcPr>
          <w:p w14:paraId="770C2C50" w14:textId="77777777" w:rsidR="001A7663" w:rsidRPr="005713CA" w:rsidRDefault="001A7663" w:rsidP="008743B6">
            <w:r w:rsidRPr="005713CA">
              <w:t>PKT</w:t>
            </w:r>
          </w:p>
        </w:tc>
      </w:tr>
      <w:tr w:rsidR="001A7663" w:rsidRPr="001A7663" w14:paraId="22BC01D5" w14:textId="77777777" w:rsidTr="00F80420">
        <w:trPr>
          <w:trHeight w:val="449"/>
          <w:jc w:val="center"/>
        </w:trPr>
        <w:tc>
          <w:tcPr>
            <w:tcW w:w="3078" w:type="dxa"/>
            <w:noWrap/>
            <w:hideMark/>
          </w:tcPr>
          <w:p w14:paraId="6D99075A" w14:textId="77777777" w:rsidR="001A7663" w:rsidRPr="005713CA" w:rsidRDefault="001A7663" w:rsidP="008743B6">
            <w:r w:rsidRPr="005713CA">
              <w:t>Swim team</w:t>
            </w:r>
          </w:p>
        </w:tc>
      </w:tr>
      <w:tr w:rsidR="001A7663" w:rsidRPr="001A7663" w14:paraId="6B9E0D50" w14:textId="77777777" w:rsidTr="00F80420">
        <w:trPr>
          <w:trHeight w:val="602"/>
          <w:jc w:val="center"/>
        </w:trPr>
        <w:tc>
          <w:tcPr>
            <w:tcW w:w="3078" w:type="dxa"/>
            <w:noWrap/>
            <w:hideMark/>
          </w:tcPr>
          <w:p w14:paraId="219EFEB4" w14:textId="77777777" w:rsidR="001A7663" w:rsidRPr="005713CA" w:rsidRDefault="001A7663" w:rsidP="008743B6">
            <w:r w:rsidRPr="005713CA">
              <w:t>2013 FB Group</w:t>
            </w:r>
          </w:p>
        </w:tc>
      </w:tr>
    </w:tbl>
    <w:p w14:paraId="4B5D981A" w14:textId="33C1BCC1" w:rsidR="001A7663" w:rsidRPr="00946750" w:rsidRDefault="00D37995" w:rsidP="00946750">
      <w:pPr>
        <w:spacing w:line="276" w:lineRule="auto"/>
        <w:ind w:firstLine="720"/>
        <w:rPr>
          <w:sz w:val="22"/>
        </w:rPr>
      </w:pPr>
      <w:r w:rsidRPr="00946750">
        <w:rPr>
          <w:sz w:val="22"/>
        </w:rPr>
        <w:t>Figure</w:t>
      </w:r>
      <w:r w:rsidR="001A7663" w:rsidRPr="00946750">
        <w:rPr>
          <w:sz w:val="22"/>
        </w:rPr>
        <w:t xml:space="preserve"> 1: The list of groups at MIT we contacted to distribute the survey.</w:t>
      </w:r>
    </w:p>
    <w:p w14:paraId="4A41DB20" w14:textId="0417F8D1" w:rsidR="001337D6" w:rsidRPr="005713CA" w:rsidRDefault="001337D6" w:rsidP="00872380">
      <w:pPr>
        <w:pStyle w:val="Heading3"/>
      </w:pPr>
      <w:bookmarkStart w:id="61" w:name="_Toc324921265"/>
      <w:bookmarkStart w:id="62" w:name="_Toc324925641"/>
      <w:bookmarkStart w:id="63" w:name="_Toc198783853"/>
      <w:bookmarkStart w:id="64" w:name="_Toc198786816"/>
      <w:r w:rsidRPr="005713CA">
        <w:t>Survey Composition</w:t>
      </w:r>
      <w:bookmarkEnd w:id="61"/>
      <w:bookmarkEnd w:id="62"/>
      <w:bookmarkEnd w:id="63"/>
      <w:bookmarkEnd w:id="64"/>
    </w:p>
    <w:p w14:paraId="1FCAEEF4" w14:textId="2C52E036" w:rsidR="00F42460" w:rsidRPr="005713CA" w:rsidRDefault="00F42460" w:rsidP="009A338A">
      <w:pPr>
        <w:ind w:firstLine="720"/>
      </w:pPr>
      <w:r w:rsidRPr="005713CA">
        <w:t>The survey is made up of four components.  First, are the 10 questions that make up the Academic Self Concept (ASC) scale</w:t>
      </w:r>
      <w:r w:rsidR="00542A3A">
        <w:t xml:space="preserve"> (Liu, Wang, Parkins 2005)</w:t>
      </w:r>
      <w:r w:rsidRPr="005713CA">
        <w:t xml:space="preserve">.  Next, we ask for demographic information.  We ask for this information in the middle because we do not want to bias the ASC section by prompting students to think of their race and gender.  However, we need this information in order to set up the next section, Stigma </w:t>
      </w:r>
      <w:r w:rsidR="007C28C7" w:rsidRPr="005713CA">
        <w:t>Consciousness</w:t>
      </w:r>
      <w:r w:rsidRPr="005713CA">
        <w:t xml:space="preserve"> (SCQ)</w:t>
      </w:r>
      <w:r w:rsidR="00542A3A">
        <w:t xml:space="preserve"> (Pinel 1999)</w:t>
      </w:r>
      <w:r w:rsidRPr="005713CA">
        <w:t>.  We ask two sets of SCQ questions, one for gender and one for race.</w:t>
      </w:r>
    </w:p>
    <w:p w14:paraId="14B64B5D" w14:textId="40CACC3D" w:rsidR="00F42460" w:rsidRPr="005713CA" w:rsidRDefault="00F42460" w:rsidP="00546A11">
      <w:pPr>
        <w:pStyle w:val="Heading2"/>
      </w:pPr>
      <w:bookmarkStart w:id="65" w:name="_Toc324921266"/>
      <w:bookmarkStart w:id="66" w:name="_Toc324925642"/>
      <w:bookmarkStart w:id="67" w:name="_Toc198783854"/>
      <w:bookmarkStart w:id="68" w:name="_Toc198786817"/>
      <w:r w:rsidRPr="005713CA">
        <w:t xml:space="preserve">Academic Self Concept </w:t>
      </w:r>
      <w:r w:rsidR="00546A11" w:rsidRPr="005713CA">
        <w:t>Questionnaire</w:t>
      </w:r>
      <w:bookmarkEnd w:id="65"/>
      <w:bookmarkEnd w:id="66"/>
      <w:bookmarkEnd w:id="67"/>
      <w:bookmarkEnd w:id="68"/>
    </w:p>
    <w:p w14:paraId="74B951F4" w14:textId="76BD6C8E" w:rsidR="001F083A" w:rsidRPr="005713CA" w:rsidRDefault="001F083A" w:rsidP="009A338A">
      <w:pPr>
        <w:ind w:firstLine="720"/>
      </w:pPr>
      <w:r w:rsidRPr="005713CA">
        <w:t xml:space="preserve">The </w:t>
      </w:r>
      <w:r w:rsidR="00664742" w:rsidRPr="005713CA">
        <w:t>ASCQ (Academic Self-Concept Questionnaire) was developed</w:t>
      </w:r>
      <w:r w:rsidRPr="005713CA">
        <w:t xml:space="preserve"> by </w:t>
      </w:r>
      <w:r w:rsidR="000E0646" w:rsidRPr="005713CA">
        <w:t xml:space="preserve">W. C. </w:t>
      </w:r>
      <w:r w:rsidRPr="005713CA">
        <w:t xml:space="preserve">Liu and </w:t>
      </w:r>
      <w:r w:rsidR="000E0646" w:rsidRPr="005713CA">
        <w:t>C. K. J.</w:t>
      </w:r>
      <w:r w:rsidRPr="005713CA">
        <w:t xml:space="preserve"> Wang of Nanyang University in Singapore</w:t>
      </w:r>
      <w:r w:rsidR="000E0646" w:rsidRPr="005713CA">
        <w:t xml:space="preserve"> and E. J. Parkins of the University of Nottingham in the United Kingdom</w:t>
      </w:r>
      <w:r w:rsidRPr="005713CA">
        <w:t xml:space="preserve">. </w:t>
      </w:r>
      <w:r w:rsidR="00664742" w:rsidRPr="005713CA">
        <w:t xml:space="preserve"> ASC, Academic Self Concept, is the set of personal beliefs </w:t>
      </w:r>
      <w:r w:rsidR="00664742" w:rsidRPr="005713CA">
        <w:lastRenderedPageBreak/>
        <w:t xml:space="preserve">that a person develops about his or her academic abilities or skills.  </w:t>
      </w:r>
      <w:r w:rsidR="00E03D44" w:rsidRPr="005713CA">
        <w:t xml:space="preserve">Liu, </w:t>
      </w:r>
      <w:r w:rsidR="00664742" w:rsidRPr="005713CA">
        <w:t>Wang</w:t>
      </w:r>
      <w:r w:rsidR="00E03D44" w:rsidRPr="005713CA">
        <w:t xml:space="preserve">, and </w:t>
      </w:r>
      <w:r w:rsidR="00542A3A">
        <w:t>Parkins</w:t>
      </w:r>
      <w:r w:rsidR="00664742" w:rsidRPr="005713CA">
        <w:t xml:space="preserve"> validated the questionnaire in their study of 4</w:t>
      </w:r>
      <w:r w:rsidR="00664742" w:rsidRPr="005713CA">
        <w:rPr>
          <w:vertAlign w:val="superscript"/>
        </w:rPr>
        <w:t>th</w:t>
      </w:r>
      <w:r w:rsidR="00664742" w:rsidRPr="005713CA">
        <w:t xml:space="preserve"> graders in Singapore.  </w:t>
      </w:r>
      <w:r w:rsidRPr="005713CA">
        <w:t>Their study included 645 students, whom were observed and studied for three consecutive years. This study included tracking changes in academic self-concept on various different variables and how this affected the students.</w:t>
      </w:r>
    </w:p>
    <w:p w14:paraId="52C7FC44" w14:textId="701EB44F" w:rsidR="00CA2E0D" w:rsidRPr="005713CA" w:rsidRDefault="00664742" w:rsidP="009A338A">
      <w:pPr>
        <w:ind w:firstLine="720"/>
      </w:pPr>
      <w:r w:rsidRPr="005713CA">
        <w:t>Liu and Wang wrote the ASCQ using research from</w:t>
      </w:r>
      <w:r w:rsidR="006B0CE8" w:rsidRPr="005713CA">
        <w:t xml:space="preserve"> Battle (1981 Academic self-esteem subscale), Marsh (1983 School subjects self-concept scale), and Piers and Harris (1964 General and academic status scale). </w:t>
      </w:r>
      <w:r w:rsidRPr="005713CA">
        <w:t xml:space="preserve"> </w:t>
      </w:r>
      <w:r w:rsidR="006B0CE8" w:rsidRPr="005713CA">
        <w:t xml:space="preserve">Since these scales all measured different aspects of self-concept, the combinations of them allowed for a much more multifaceted and comprehensive overview of self-concept. </w:t>
      </w:r>
      <w:r w:rsidR="00CA2E0D" w:rsidRPr="005713CA">
        <w:t xml:space="preserve"> We modified the questions slightly to substitute primary school terms for university terms.  For example, we replaced the words “lessons” with “lectures” and “tests” with “exams.”</w:t>
      </w:r>
    </w:p>
    <w:p w14:paraId="3F5A9CDA" w14:textId="6E80E9C9" w:rsidR="00CA2E0D" w:rsidRPr="005713CA" w:rsidRDefault="00CA2E0D" w:rsidP="009A338A">
      <w:pPr>
        <w:ind w:firstLine="720"/>
      </w:pPr>
      <w:r w:rsidRPr="005713CA">
        <w:t xml:space="preserve">We provided a seven-point scale for respondents ranging from 1 “Strongly Disagree” to 7 “Strongly Agree.” </w:t>
      </w:r>
      <w:r w:rsidR="00546A11" w:rsidRPr="005713CA">
        <w:t xml:space="preserve">  We believe that a seven point scale provides enough granularity without overwhelming users. </w:t>
      </w:r>
    </w:p>
    <w:p w14:paraId="455E0188" w14:textId="77777777" w:rsidR="00A77B3E" w:rsidRPr="005713CA" w:rsidRDefault="00CA2E0D" w:rsidP="009A338A">
      <w:pPr>
        <w:ind w:firstLine="720"/>
      </w:pPr>
      <w:r w:rsidRPr="005713CA">
        <w:t>For example,</w:t>
      </w:r>
      <w:r w:rsidR="001F083A" w:rsidRPr="005713CA">
        <w:t xml:space="preserve"> sample questions </w:t>
      </w:r>
      <w:r w:rsidRPr="005713CA">
        <w:t>are</w:t>
      </w:r>
      <w:r w:rsidR="006B0CE8" w:rsidRPr="005713CA">
        <w:t xml:space="preserve">, “I am able to do better than my friends in most subjects,” and “I do not give up easily when I am faced with a difficult question in my problem sets.” </w:t>
      </w:r>
    </w:p>
    <w:p w14:paraId="751987D9" w14:textId="5114B36C" w:rsidR="00A77B3E" w:rsidRPr="005713CA" w:rsidRDefault="006B0CE8" w:rsidP="009A338A">
      <w:pPr>
        <w:ind w:firstLine="720"/>
      </w:pPr>
      <w:r w:rsidRPr="005713CA">
        <w:t xml:space="preserve">In order to prevent the respondents from being pushed to answer a specific way, the questions were mixed into both positive and negative questions. For example, a positive version of a question would be, “I usually do well on my exams,” while the negative version would be, “I usually do poorly on my exams.” The existence of both styles of questions allowed us to have a more convergent and accurate view of the participant’s opinions. </w:t>
      </w:r>
      <w:r w:rsidR="00CA2E0D" w:rsidRPr="005713CA">
        <w:t xml:space="preserve"> </w:t>
      </w:r>
    </w:p>
    <w:p w14:paraId="5DFBB198" w14:textId="77777777" w:rsidR="00546A11" w:rsidRPr="005713CA" w:rsidRDefault="00CA2E0D" w:rsidP="008743B6">
      <w:r w:rsidRPr="005713CA">
        <w:lastRenderedPageBreak/>
        <w:t xml:space="preserve"> To compute the ASC scale we </w:t>
      </w:r>
      <w:r w:rsidR="00546A11" w:rsidRPr="005713CA">
        <w:t>averaged the responses from all of the questions.  For negative questions, we subtracted the respondents answer from 8 in order to compute the ASC Scale.</w:t>
      </w:r>
    </w:p>
    <w:p w14:paraId="03E0A52D" w14:textId="4C86C766" w:rsidR="009C3B45" w:rsidRPr="005713CA" w:rsidRDefault="009C3B45" w:rsidP="009C3B45">
      <w:pPr>
        <w:pStyle w:val="Heading2"/>
      </w:pPr>
      <w:bookmarkStart w:id="69" w:name="_Toc324921267"/>
      <w:bookmarkStart w:id="70" w:name="_Toc324925643"/>
      <w:bookmarkStart w:id="71" w:name="_Toc198783855"/>
      <w:bookmarkStart w:id="72" w:name="_Toc198786818"/>
      <w:r w:rsidRPr="005713CA">
        <w:t>Demographics</w:t>
      </w:r>
      <w:bookmarkEnd w:id="69"/>
      <w:bookmarkEnd w:id="70"/>
      <w:bookmarkEnd w:id="71"/>
      <w:bookmarkEnd w:id="72"/>
    </w:p>
    <w:p w14:paraId="218D807C" w14:textId="7488E483" w:rsidR="009C3B45" w:rsidRPr="005713CA" w:rsidRDefault="009C3B45" w:rsidP="009A338A">
      <w:pPr>
        <w:ind w:firstLine="720"/>
      </w:pPr>
      <w:r w:rsidRPr="005713CA">
        <w:t>After the ASC section, but before the SCQ section, we asked respondents to</w:t>
      </w:r>
      <w:r w:rsidR="00797593" w:rsidRPr="005713CA">
        <w:t xml:space="preserve"> provide demographic information</w:t>
      </w:r>
      <w:r w:rsidRPr="005713CA">
        <w:t>.  We asked students to identify themselves as either male or female.  We allowed stude</w:t>
      </w:r>
      <w:r w:rsidR="00836817" w:rsidRPr="005713CA">
        <w:t>nts to select their year (</w:t>
      </w:r>
      <w:r w:rsidRPr="005713CA">
        <w:t>1, 2, 3, 4, or Graduate/Other</w:t>
      </w:r>
      <w:r w:rsidR="00836817" w:rsidRPr="005713CA">
        <w:t>)</w:t>
      </w:r>
      <w:r w:rsidRPr="005713CA">
        <w:t xml:space="preserve">.  Students entered their living group into a free-form text field.  Next, we asked if the student was affiliated with the Greek Community.  </w:t>
      </w:r>
      <w:r w:rsidR="00836817" w:rsidRPr="005713CA">
        <w:t>Students then selected their major, followed by their race. Options for race were</w:t>
      </w:r>
      <w:r w:rsidRPr="005713CA">
        <w:t xml:space="preserve"> African American, Caucasian, Asian, Hispanic, or Other.</w:t>
      </w:r>
    </w:p>
    <w:p w14:paraId="39EDDAE5" w14:textId="44A46CB0" w:rsidR="001F083A" w:rsidRPr="005713CA" w:rsidRDefault="00546A11" w:rsidP="00546A11">
      <w:pPr>
        <w:pStyle w:val="Heading2"/>
      </w:pPr>
      <w:bookmarkStart w:id="73" w:name="_Toc324921268"/>
      <w:bookmarkStart w:id="74" w:name="_Toc324925644"/>
      <w:bookmarkStart w:id="75" w:name="_Toc198783856"/>
      <w:bookmarkStart w:id="76" w:name="_Toc198786819"/>
      <w:r w:rsidRPr="005713CA">
        <w:t xml:space="preserve">Stigma Consciousness </w:t>
      </w:r>
      <w:r w:rsidR="009C3B45" w:rsidRPr="005713CA">
        <w:t>Questionnaire</w:t>
      </w:r>
      <w:bookmarkEnd w:id="73"/>
      <w:bookmarkEnd w:id="74"/>
      <w:bookmarkEnd w:id="75"/>
      <w:bookmarkEnd w:id="76"/>
    </w:p>
    <w:p w14:paraId="2F1F319B" w14:textId="094CE259" w:rsidR="006D7413" w:rsidRPr="005713CA" w:rsidRDefault="000E0646" w:rsidP="006D7413">
      <w:pPr>
        <w:pStyle w:val="Default"/>
        <w:spacing w:line="480" w:lineRule="auto"/>
        <w:ind w:firstLine="720"/>
      </w:pPr>
      <w:r w:rsidRPr="005713CA">
        <w:t>The Stigma Consciousness Questionnaire (SCQ) was developed by Elizabeth Pinel</w:t>
      </w:r>
      <w:r w:rsidR="001F083A" w:rsidRPr="005713CA">
        <w:t xml:space="preserve"> of University of Texas at Austin</w:t>
      </w:r>
      <w:r w:rsidR="00970058" w:rsidRPr="005713CA">
        <w:t xml:space="preserve"> in 1999</w:t>
      </w:r>
      <w:r w:rsidR="001F083A" w:rsidRPr="005713CA">
        <w:t xml:space="preserve">. </w:t>
      </w:r>
      <w:r w:rsidR="00970058" w:rsidRPr="005713CA">
        <w:t xml:space="preserve"> The study was published in the Journal of Personality and Social Psychology.  </w:t>
      </w:r>
      <w:r w:rsidR="006D7413" w:rsidRPr="005713CA">
        <w:t>Pinel validated the test-retest reliability on women, and tested the generalizability of the SCQ on gay men and lesbians, men, women, Whites, Blacks, Asians, and Hispanics.</w:t>
      </w:r>
    </w:p>
    <w:p w14:paraId="49C9A192" w14:textId="3B0E645F" w:rsidR="00517AE6" w:rsidRPr="005713CA" w:rsidRDefault="00E74906" w:rsidP="009A338A">
      <w:pPr>
        <w:ind w:firstLine="720"/>
      </w:pPr>
      <w:r w:rsidRPr="005713CA">
        <w:t>Stigma consciousness is the degree in awareness that a person has about the difference between genders and whether they believe their actions can be attributed to their gender.</w:t>
      </w:r>
      <w:r w:rsidR="00B71BEA" w:rsidRPr="005713CA">
        <w:t xml:space="preserve">  Stigma consciousness resembles the notion of a </w:t>
      </w:r>
      <w:r w:rsidR="00B71BEA" w:rsidRPr="005713CA">
        <w:rPr>
          <w:i/>
        </w:rPr>
        <w:t>stereotype threat</w:t>
      </w:r>
      <w:r w:rsidR="00B71BEA" w:rsidRPr="005713CA">
        <w:t>.</w:t>
      </w:r>
      <w:r w:rsidR="00692359" w:rsidRPr="005713CA">
        <w:t xml:space="preserve">  </w:t>
      </w:r>
      <w:r w:rsidR="00457C06" w:rsidRPr="005713CA">
        <w:t>As Pinel describes, “</w:t>
      </w:r>
      <w:r w:rsidR="00692359" w:rsidRPr="005713CA">
        <w:t>Stereotype threat refers to a concern about one's own behavior (e.g., "Am I going to confirm the stereotype?"); high levels of stigma consciousness reflect an expectation that one will be stereotyped, irrespective of one's actual behavior</w:t>
      </w:r>
      <w:r w:rsidR="00457C06" w:rsidRPr="005713CA">
        <w:t>”</w:t>
      </w:r>
      <w:r w:rsidR="00AA3D1E" w:rsidRPr="005713CA">
        <w:t xml:space="preserve"> (</w:t>
      </w:r>
      <w:r w:rsidR="003327A1">
        <w:t xml:space="preserve">Pinel </w:t>
      </w:r>
      <w:r w:rsidR="00AA3D1E" w:rsidRPr="005713CA">
        <w:t>1999).</w:t>
      </w:r>
      <w:r w:rsidR="00517AE6" w:rsidRPr="005713CA">
        <w:t xml:space="preserve">  </w:t>
      </w:r>
    </w:p>
    <w:p w14:paraId="77CA5CA8" w14:textId="0B7DAE36" w:rsidR="00517AE6" w:rsidRPr="005713CA" w:rsidRDefault="00517AE6" w:rsidP="009A338A">
      <w:pPr>
        <w:ind w:firstLine="720"/>
      </w:pPr>
      <w:r w:rsidRPr="005713CA">
        <w:t>Sample questions for SCQ Female include: “When interacting with men, I feel like they interpret all my behaviors in terms of the fact that I am a woman” and “</w:t>
      </w:r>
      <w:r w:rsidRPr="005713CA">
        <w:rPr>
          <w:rFonts w:eastAsia="Times New Roman"/>
          <w:color w:val="auto"/>
        </w:rPr>
        <w:t xml:space="preserve">When interacting with </w:t>
      </w:r>
      <w:r w:rsidRPr="005713CA">
        <w:rPr>
          <w:rFonts w:eastAsia="Times New Roman"/>
          <w:color w:val="auto"/>
        </w:rPr>
        <w:lastRenderedPageBreak/>
        <w:t xml:space="preserve">men, I feel like they interpret all my behaviors in terms of the fact that I am a woman.”  Questions cover both the </w:t>
      </w:r>
      <w:r w:rsidR="00FE2AB5" w:rsidRPr="005713CA">
        <w:rPr>
          <w:rFonts w:eastAsia="Times New Roman"/>
          <w:color w:val="auto"/>
        </w:rPr>
        <w:t xml:space="preserve">general role of gender stereotypes and the specific effect those stereotypes have had on the </w:t>
      </w:r>
      <w:r w:rsidR="003D12BE" w:rsidRPr="005713CA">
        <w:rPr>
          <w:rFonts w:eastAsia="Times New Roman"/>
          <w:color w:val="auto"/>
        </w:rPr>
        <w:t>respondent</w:t>
      </w:r>
      <w:r w:rsidR="00FE2AB5" w:rsidRPr="005713CA">
        <w:rPr>
          <w:rFonts w:eastAsia="Times New Roman"/>
          <w:color w:val="auto"/>
        </w:rPr>
        <w:t>.</w:t>
      </w:r>
    </w:p>
    <w:p w14:paraId="0FA07ACE" w14:textId="62E5F3F7" w:rsidR="00E03D44" w:rsidRPr="005713CA" w:rsidRDefault="009365A4" w:rsidP="009A338A">
      <w:pPr>
        <w:ind w:firstLine="720"/>
      </w:pPr>
      <w:r w:rsidRPr="005713CA">
        <w:t xml:space="preserve">We asked the SCQ questions twice.  The first time we asked the questions relating to their gender.  </w:t>
      </w:r>
      <w:r w:rsidR="00FE2AB5" w:rsidRPr="005713CA">
        <w:t xml:space="preserve">We showed a different set of questions for males and females, with the proper gender filled in for clarity.  </w:t>
      </w:r>
      <w:r w:rsidR="00517AE6" w:rsidRPr="005713CA">
        <w:rPr>
          <w:rFonts w:eastAsia="Times New Roman"/>
          <w:color w:val="auto"/>
        </w:rPr>
        <w:t xml:space="preserve">The second time we asked the same </w:t>
      </w:r>
      <w:r w:rsidR="00FE2AB5" w:rsidRPr="005713CA">
        <w:rPr>
          <w:rFonts w:eastAsia="Times New Roman"/>
          <w:color w:val="auto"/>
        </w:rPr>
        <w:t xml:space="preserve">questions but about the respondents’ race.  We use one set of questions that </w:t>
      </w:r>
      <w:r w:rsidR="00D61CB0" w:rsidRPr="005713CA">
        <w:rPr>
          <w:rFonts w:eastAsia="Times New Roman"/>
          <w:color w:val="auto"/>
        </w:rPr>
        <w:t>referred</w:t>
      </w:r>
      <w:r w:rsidR="007A6596" w:rsidRPr="005713CA">
        <w:rPr>
          <w:rFonts w:eastAsia="Times New Roman"/>
          <w:color w:val="auto"/>
        </w:rPr>
        <w:t xml:space="preserve"> to a generic “your ethnicity” rather than the specific race the respondent told us on the previous page.  We don’t believe this would cause a material effect in the survey results. </w:t>
      </w:r>
    </w:p>
    <w:p w14:paraId="245A28F6" w14:textId="41C32721" w:rsidR="00970058" w:rsidRPr="005713CA" w:rsidRDefault="00D61CB0" w:rsidP="009A338A">
      <w:pPr>
        <w:ind w:firstLine="720"/>
      </w:pPr>
      <w:r w:rsidRPr="005713CA">
        <w:t xml:space="preserve">Again </w:t>
      </w:r>
      <w:r w:rsidR="007A6596" w:rsidRPr="005713CA">
        <w:t xml:space="preserve">we provided respondents with a seven-point scale ranging from 1 Strongly Disagree to 7 Strongly Agree.  Many of the </w:t>
      </w:r>
      <w:r w:rsidR="0013599F" w:rsidRPr="005713CA">
        <w:t>s</w:t>
      </w:r>
      <w:r w:rsidR="007A6596" w:rsidRPr="005713CA">
        <w:t xml:space="preserve">tigma </w:t>
      </w:r>
      <w:r w:rsidR="0013599F" w:rsidRPr="005713CA">
        <w:t>c</w:t>
      </w:r>
      <w:r w:rsidR="007A6596" w:rsidRPr="005713CA">
        <w:t>onsciousness questions are negative, so we adjusted for these by subtracting the response from 8 in order to compute the SCQ.  In order to</w:t>
      </w:r>
      <w:r w:rsidRPr="005713CA">
        <w:t xml:space="preserve"> compute the SCQ, we averaged the </w:t>
      </w:r>
      <w:r w:rsidR="007A6596" w:rsidRPr="005713CA">
        <w:t>scores from each of the questions.</w:t>
      </w:r>
    </w:p>
    <w:p w14:paraId="4A7222EC" w14:textId="2F6DD143" w:rsidR="00F71F55" w:rsidRPr="005713CA" w:rsidRDefault="00F71F55" w:rsidP="00F71F55">
      <w:pPr>
        <w:pStyle w:val="Heading2"/>
      </w:pPr>
      <w:bookmarkStart w:id="77" w:name="_Toc324921269"/>
      <w:bookmarkStart w:id="78" w:name="_Toc324925645"/>
      <w:bookmarkStart w:id="79" w:name="_Toc198783857"/>
      <w:bookmarkStart w:id="80" w:name="_Toc198786820"/>
      <w:r w:rsidRPr="005713CA">
        <w:t>Survey Population</w:t>
      </w:r>
      <w:bookmarkEnd w:id="77"/>
      <w:bookmarkEnd w:id="78"/>
      <w:bookmarkEnd w:id="79"/>
      <w:bookmarkEnd w:id="80"/>
    </w:p>
    <w:p w14:paraId="7814ED44" w14:textId="4E611063" w:rsidR="002D57A3" w:rsidRPr="005713CA" w:rsidRDefault="002D57A3" w:rsidP="009A338A">
      <w:pPr>
        <w:ind w:firstLine="720"/>
      </w:pPr>
      <w:r w:rsidRPr="005713CA">
        <w:t>We had 397 responses to the survey.  261 (65.5%) of the responses were female, while 137 (34.4%) of the responses were male.  As a comparison, MIT 2011-2012 enrollment is 55% male.</w:t>
      </w:r>
      <w:r w:rsidRPr="005713CA">
        <w:rPr>
          <w:rStyle w:val="FootnoteReference"/>
        </w:rPr>
        <w:footnoteReference w:id="2"/>
      </w:r>
      <w:r w:rsidRPr="005713CA">
        <w:t xml:space="preserve">  208 (52.3%) of our respondents were Caucasian, while 75 (18.8%) were Asian, 48 (12.0%) Hispanic, and 35 (8.8%) identified themselves as African American.  32 (8.0%) listed their race as “Other.”  At MIT, 50% </w:t>
      </w:r>
      <w:r w:rsidR="00836817" w:rsidRPr="005713CA">
        <w:t xml:space="preserve">of undergraduates </w:t>
      </w:r>
      <w:r w:rsidRPr="005713CA">
        <w:t xml:space="preserve">are Caucasian, 25.7% Asian, 13.9% Hispanic, 8.5% African American and 1.3% other.  124 (31.2%) of survey respondents were </w:t>
      </w:r>
      <w:r w:rsidR="00505BED" w:rsidRPr="005713CA">
        <w:t>f</w:t>
      </w:r>
      <w:r w:rsidRPr="005713CA">
        <w:t xml:space="preserve">reshmen, 99 (24.9%) </w:t>
      </w:r>
      <w:r w:rsidR="00505BED" w:rsidRPr="005713CA">
        <w:t>s</w:t>
      </w:r>
      <w:r w:rsidRPr="005713CA">
        <w:t xml:space="preserve">ophomores, 77 (19.3%) </w:t>
      </w:r>
      <w:r w:rsidR="00505BED" w:rsidRPr="005713CA">
        <w:t>j</w:t>
      </w:r>
      <w:r w:rsidRPr="005713CA">
        <w:t xml:space="preserve">uniors, and 86 (21.6%) </w:t>
      </w:r>
      <w:r w:rsidR="00505BED" w:rsidRPr="005713CA">
        <w:t>s</w:t>
      </w:r>
      <w:r w:rsidRPr="005713CA">
        <w:t xml:space="preserve">eniors.  At MIT, 25.7% </w:t>
      </w:r>
      <w:r w:rsidRPr="005713CA">
        <w:lastRenderedPageBreak/>
        <w:t xml:space="preserve">of students are </w:t>
      </w:r>
      <w:r w:rsidR="00505BED" w:rsidRPr="005713CA">
        <w:t>f</w:t>
      </w:r>
      <w:r w:rsidRPr="005713CA">
        <w:t xml:space="preserve">reshmen, 25.1% </w:t>
      </w:r>
      <w:r w:rsidR="00505BED" w:rsidRPr="005713CA">
        <w:t>s</w:t>
      </w:r>
      <w:r w:rsidRPr="005713CA">
        <w:t xml:space="preserve">ophomores, 23.9% </w:t>
      </w:r>
      <w:r w:rsidR="00505BED" w:rsidRPr="005713CA">
        <w:t>j</w:t>
      </w:r>
      <w:r w:rsidRPr="005713CA">
        <w:t xml:space="preserve">uniors, and 22.5% </w:t>
      </w:r>
      <w:r w:rsidR="00505BED" w:rsidRPr="005713CA">
        <w:t>s</w:t>
      </w:r>
      <w:r w:rsidRPr="005713CA">
        <w:t xml:space="preserve">eniors.  12 (3.0%) were listed as Grad/Other. These students received the email through undergraduate </w:t>
      </w:r>
      <w:r w:rsidR="00836817" w:rsidRPr="005713CA">
        <w:t>email lists, so we included them in the data analysis</w:t>
      </w:r>
      <w:r w:rsidRPr="005713CA">
        <w:t>.  MIT lists 2.1% of students as 5</w:t>
      </w:r>
      <w:r w:rsidRPr="005713CA">
        <w:rPr>
          <w:vertAlign w:val="superscript"/>
        </w:rPr>
        <w:t>th</w:t>
      </w:r>
      <w:r w:rsidRPr="005713CA">
        <w:t xml:space="preserve"> years, which is one component of the other category in our survey.  213 (53.5%) of the r</w:t>
      </w:r>
      <w:r w:rsidR="00836817" w:rsidRPr="005713CA">
        <w:t>espondents we</w:t>
      </w:r>
      <w:r w:rsidRPr="005713CA">
        <w:t xml:space="preserve">re members of a Greek organization while 185 (46.5%) were not.  </w:t>
      </w:r>
      <w:r w:rsidR="00836817" w:rsidRPr="005713CA">
        <w:t>The exact percentages of Greek and non-Greek students on campus currently is unknown.</w:t>
      </w:r>
    </w:p>
    <w:tbl>
      <w:tblPr>
        <w:tblStyle w:val="TableGrid"/>
        <w:tblW w:w="0" w:type="auto"/>
        <w:jc w:val="center"/>
        <w:tblLook w:val="04A0" w:firstRow="1" w:lastRow="0" w:firstColumn="1" w:lastColumn="0" w:noHBand="0" w:noVBand="1"/>
      </w:tblPr>
      <w:tblGrid>
        <w:gridCol w:w="2973"/>
        <w:gridCol w:w="3210"/>
        <w:gridCol w:w="3393"/>
      </w:tblGrid>
      <w:tr w:rsidR="002D57A3" w14:paraId="012FD554" w14:textId="77777777" w:rsidTr="00B07381">
        <w:trPr>
          <w:jc w:val="center"/>
        </w:trPr>
        <w:tc>
          <w:tcPr>
            <w:tcW w:w="2973" w:type="dxa"/>
          </w:tcPr>
          <w:p w14:paraId="55DF31A1" w14:textId="77777777" w:rsidR="002D57A3" w:rsidRPr="00F80420" w:rsidRDefault="002D57A3" w:rsidP="00F80420">
            <w:pPr>
              <w:pStyle w:val="Table"/>
              <w:jc w:val="center"/>
              <w:rPr>
                <w:b/>
              </w:rPr>
            </w:pPr>
            <w:r w:rsidRPr="00F80420">
              <w:rPr>
                <w:b/>
              </w:rPr>
              <w:t>Population</w:t>
            </w:r>
          </w:p>
        </w:tc>
        <w:tc>
          <w:tcPr>
            <w:tcW w:w="3210" w:type="dxa"/>
          </w:tcPr>
          <w:p w14:paraId="6E7FC4ED" w14:textId="77777777" w:rsidR="002D57A3" w:rsidRPr="00F80420" w:rsidRDefault="002D57A3" w:rsidP="00F80420">
            <w:pPr>
              <w:pStyle w:val="Table"/>
              <w:jc w:val="center"/>
              <w:rPr>
                <w:b/>
              </w:rPr>
            </w:pPr>
            <w:r w:rsidRPr="00F80420">
              <w:rPr>
                <w:b/>
              </w:rPr>
              <w:t>Survey</w:t>
            </w:r>
          </w:p>
        </w:tc>
        <w:tc>
          <w:tcPr>
            <w:tcW w:w="3393" w:type="dxa"/>
          </w:tcPr>
          <w:p w14:paraId="36B2B754" w14:textId="77777777" w:rsidR="002D57A3" w:rsidRPr="00F80420" w:rsidRDefault="002D57A3" w:rsidP="00F80420">
            <w:pPr>
              <w:pStyle w:val="Table"/>
              <w:jc w:val="center"/>
              <w:rPr>
                <w:b/>
              </w:rPr>
            </w:pPr>
            <w:r w:rsidRPr="00F80420">
              <w:rPr>
                <w:b/>
              </w:rPr>
              <w:t>MIT Enrollment</w:t>
            </w:r>
            <w:r w:rsidRPr="00F80420">
              <w:rPr>
                <w:rStyle w:val="FootnoteReference"/>
                <w:rFonts w:ascii="Times New Roman" w:hAnsi="Times New Roman"/>
                <w:b/>
              </w:rPr>
              <w:footnoteReference w:id="3"/>
            </w:r>
          </w:p>
        </w:tc>
      </w:tr>
      <w:tr w:rsidR="00A04CC1" w14:paraId="3165062F" w14:textId="77777777" w:rsidTr="00B07381">
        <w:trPr>
          <w:jc w:val="center"/>
        </w:trPr>
        <w:tc>
          <w:tcPr>
            <w:tcW w:w="2973" w:type="dxa"/>
          </w:tcPr>
          <w:p w14:paraId="0F554AD4" w14:textId="3243436C" w:rsidR="00A04CC1" w:rsidRPr="005713CA" w:rsidRDefault="00A04CC1" w:rsidP="008743B6">
            <w:pPr>
              <w:pStyle w:val="Table"/>
            </w:pPr>
            <w:r w:rsidRPr="005713CA">
              <w:t>Men</w:t>
            </w:r>
          </w:p>
        </w:tc>
        <w:tc>
          <w:tcPr>
            <w:tcW w:w="3210" w:type="dxa"/>
          </w:tcPr>
          <w:p w14:paraId="56246116" w14:textId="597E4C24" w:rsidR="00A04CC1" w:rsidRPr="005713CA" w:rsidRDefault="00A04CC1" w:rsidP="008743B6">
            <w:pPr>
              <w:pStyle w:val="Table"/>
            </w:pPr>
            <w:r w:rsidRPr="005713CA">
              <w:t>34.5%</w:t>
            </w:r>
          </w:p>
        </w:tc>
        <w:tc>
          <w:tcPr>
            <w:tcW w:w="3393" w:type="dxa"/>
          </w:tcPr>
          <w:p w14:paraId="4CAD5A10" w14:textId="5D3BECF9" w:rsidR="00A04CC1" w:rsidRPr="005713CA" w:rsidRDefault="00A04CC1" w:rsidP="008743B6">
            <w:pPr>
              <w:pStyle w:val="Table"/>
            </w:pPr>
            <w:r w:rsidRPr="005713CA">
              <w:t>55%</w:t>
            </w:r>
          </w:p>
        </w:tc>
      </w:tr>
      <w:tr w:rsidR="002D57A3" w14:paraId="6606F6B1" w14:textId="77777777" w:rsidTr="00B07381">
        <w:tblPrEx>
          <w:jc w:val="left"/>
        </w:tblPrEx>
        <w:tc>
          <w:tcPr>
            <w:tcW w:w="2973" w:type="dxa"/>
          </w:tcPr>
          <w:p w14:paraId="2317B9C1" w14:textId="77777777" w:rsidR="002D57A3" w:rsidRPr="005713CA" w:rsidRDefault="002D57A3" w:rsidP="008743B6">
            <w:pPr>
              <w:pStyle w:val="Table"/>
            </w:pPr>
            <w:r w:rsidRPr="005713CA">
              <w:t>Women</w:t>
            </w:r>
          </w:p>
        </w:tc>
        <w:tc>
          <w:tcPr>
            <w:tcW w:w="3210" w:type="dxa"/>
          </w:tcPr>
          <w:p w14:paraId="603DEA78" w14:textId="77777777" w:rsidR="002D57A3" w:rsidRPr="005713CA" w:rsidRDefault="002D57A3" w:rsidP="008743B6">
            <w:pPr>
              <w:pStyle w:val="Table"/>
            </w:pPr>
            <w:r w:rsidRPr="005713CA">
              <w:t>65.5%</w:t>
            </w:r>
          </w:p>
        </w:tc>
        <w:tc>
          <w:tcPr>
            <w:tcW w:w="3393" w:type="dxa"/>
          </w:tcPr>
          <w:p w14:paraId="4258DC44" w14:textId="77777777" w:rsidR="002D57A3" w:rsidRPr="005713CA" w:rsidRDefault="002D57A3" w:rsidP="008743B6">
            <w:pPr>
              <w:pStyle w:val="Table"/>
            </w:pPr>
            <w:r w:rsidRPr="005713CA">
              <w:t>45%</w:t>
            </w:r>
          </w:p>
        </w:tc>
      </w:tr>
      <w:tr w:rsidR="002D57A3" w14:paraId="655731EA" w14:textId="77777777" w:rsidTr="00B07381">
        <w:tblPrEx>
          <w:jc w:val="left"/>
        </w:tblPrEx>
        <w:tc>
          <w:tcPr>
            <w:tcW w:w="2973" w:type="dxa"/>
          </w:tcPr>
          <w:p w14:paraId="3432C3E9" w14:textId="77777777" w:rsidR="002D57A3" w:rsidRPr="005713CA" w:rsidRDefault="002D57A3" w:rsidP="008743B6">
            <w:pPr>
              <w:pStyle w:val="Table"/>
            </w:pPr>
            <w:r w:rsidRPr="005713CA">
              <w:t>Caucasians</w:t>
            </w:r>
          </w:p>
        </w:tc>
        <w:tc>
          <w:tcPr>
            <w:tcW w:w="3210" w:type="dxa"/>
          </w:tcPr>
          <w:p w14:paraId="1A9292CB" w14:textId="77777777" w:rsidR="002D57A3" w:rsidRPr="005713CA" w:rsidRDefault="002D57A3" w:rsidP="008743B6">
            <w:pPr>
              <w:pStyle w:val="Table"/>
            </w:pPr>
            <w:r w:rsidRPr="005713CA">
              <w:t>52.3%</w:t>
            </w:r>
          </w:p>
        </w:tc>
        <w:tc>
          <w:tcPr>
            <w:tcW w:w="3393" w:type="dxa"/>
          </w:tcPr>
          <w:p w14:paraId="041644B9" w14:textId="77777777" w:rsidR="002D57A3" w:rsidRPr="005713CA" w:rsidRDefault="002D57A3" w:rsidP="008743B6">
            <w:pPr>
              <w:pStyle w:val="Table"/>
            </w:pPr>
            <w:r w:rsidRPr="005713CA">
              <w:t>50%</w:t>
            </w:r>
          </w:p>
        </w:tc>
      </w:tr>
      <w:tr w:rsidR="002D57A3" w14:paraId="347DE570" w14:textId="77777777" w:rsidTr="00B07381">
        <w:trPr>
          <w:jc w:val="center"/>
        </w:trPr>
        <w:tc>
          <w:tcPr>
            <w:tcW w:w="2973" w:type="dxa"/>
          </w:tcPr>
          <w:p w14:paraId="5D22CD80" w14:textId="77777777" w:rsidR="002D57A3" w:rsidRPr="005713CA" w:rsidRDefault="002D57A3" w:rsidP="008743B6">
            <w:pPr>
              <w:pStyle w:val="Table"/>
            </w:pPr>
            <w:r w:rsidRPr="005713CA">
              <w:t>African Americans</w:t>
            </w:r>
          </w:p>
        </w:tc>
        <w:tc>
          <w:tcPr>
            <w:tcW w:w="3210" w:type="dxa"/>
          </w:tcPr>
          <w:p w14:paraId="1B328C22" w14:textId="77777777" w:rsidR="002D57A3" w:rsidRPr="005713CA" w:rsidRDefault="002D57A3" w:rsidP="008743B6">
            <w:pPr>
              <w:pStyle w:val="Table"/>
            </w:pPr>
            <w:r w:rsidRPr="005713CA">
              <w:t>8.8%</w:t>
            </w:r>
          </w:p>
        </w:tc>
        <w:tc>
          <w:tcPr>
            <w:tcW w:w="3393" w:type="dxa"/>
          </w:tcPr>
          <w:p w14:paraId="7D36A5A7" w14:textId="77777777" w:rsidR="002D57A3" w:rsidRPr="005713CA" w:rsidRDefault="002D57A3" w:rsidP="008743B6">
            <w:pPr>
              <w:pStyle w:val="Table"/>
            </w:pPr>
            <w:r w:rsidRPr="005713CA">
              <w:t>8.5%</w:t>
            </w:r>
          </w:p>
        </w:tc>
      </w:tr>
      <w:tr w:rsidR="002D57A3" w14:paraId="2203C030" w14:textId="77777777" w:rsidTr="00B07381">
        <w:trPr>
          <w:jc w:val="center"/>
        </w:trPr>
        <w:tc>
          <w:tcPr>
            <w:tcW w:w="2973" w:type="dxa"/>
          </w:tcPr>
          <w:p w14:paraId="5CD7D792" w14:textId="77777777" w:rsidR="002D57A3" w:rsidRPr="005713CA" w:rsidRDefault="002D57A3" w:rsidP="008743B6">
            <w:pPr>
              <w:pStyle w:val="Table"/>
            </w:pPr>
            <w:r w:rsidRPr="005713CA">
              <w:t>Asians</w:t>
            </w:r>
          </w:p>
        </w:tc>
        <w:tc>
          <w:tcPr>
            <w:tcW w:w="3210" w:type="dxa"/>
          </w:tcPr>
          <w:p w14:paraId="5F75ECBB" w14:textId="77777777" w:rsidR="002D57A3" w:rsidRPr="005713CA" w:rsidRDefault="002D57A3" w:rsidP="008743B6">
            <w:pPr>
              <w:pStyle w:val="Table"/>
            </w:pPr>
            <w:r w:rsidRPr="005713CA">
              <w:t>18.8%</w:t>
            </w:r>
          </w:p>
        </w:tc>
        <w:tc>
          <w:tcPr>
            <w:tcW w:w="3393" w:type="dxa"/>
          </w:tcPr>
          <w:p w14:paraId="4A07A2F7" w14:textId="77777777" w:rsidR="002D57A3" w:rsidRPr="005713CA" w:rsidRDefault="002D57A3" w:rsidP="008743B6">
            <w:pPr>
              <w:pStyle w:val="Table"/>
            </w:pPr>
            <w:r w:rsidRPr="005713CA">
              <w:t>25.7%</w:t>
            </w:r>
          </w:p>
        </w:tc>
      </w:tr>
      <w:tr w:rsidR="002D57A3" w14:paraId="49B9AA54" w14:textId="77777777" w:rsidTr="00B07381">
        <w:trPr>
          <w:jc w:val="center"/>
        </w:trPr>
        <w:tc>
          <w:tcPr>
            <w:tcW w:w="2973" w:type="dxa"/>
          </w:tcPr>
          <w:p w14:paraId="04F0BED8" w14:textId="77777777" w:rsidR="002D57A3" w:rsidRPr="005713CA" w:rsidRDefault="002D57A3" w:rsidP="008743B6">
            <w:pPr>
              <w:pStyle w:val="Table"/>
            </w:pPr>
            <w:r w:rsidRPr="005713CA">
              <w:t>Hispanics</w:t>
            </w:r>
          </w:p>
        </w:tc>
        <w:tc>
          <w:tcPr>
            <w:tcW w:w="3210" w:type="dxa"/>
          </w:tcPr>
          <w:p w14:paraId="22D609EF" w14:textId="77777777" w:rsidR="002D57A3" w:rsidRPr="005713CA" w:rsidRDefault="002D57A3" w:rsidP="008743B6">
            <w:pPr>
              <w:pStyle w:val="Table"/>
            </w:pPr>
            <w:r w:rsidRPr="005713CA">
              <w:t>12.0%</w:t>
            </w:r>
          </w:p>
        </w:tc>
        <w:tc>
          <w:tcPr>
            <w:tcW w:w="3393" w:type="dxa"/>
          </w:tcPr>
          <w:p w14:paraId="0847E8C6" w14:textId="77777777" w:rsidR="002D57A3" w:rsidRPr="005713CA" w:rsidRDefault="002D57A3" w:rsidP="008743B6">
            <w:pPr>
              <w:pStyle w:val="Table"/>
            </w:pPr>
            <w:r w:rsidRPr="005713CA">
              <w:t>13.9%</w:t>
            </w:r>
          </w:p>
        </w:tc>
      </w:tr>
      <w:tr w:rsidR="002D57A3" w14:paraId="66C1A1FE" w14:textId="77777777" w:rsidTr="00B07381">
        <w:tblPrEx>
          <w:jc w:val="left"/>
        </w:tblPrEx>
        <w:tc>
          <w:tcPr>
            <w:tcW w:w="2973" w:type="dxa"/>
          </w:tcPr>
          <w:p w14:paraId="72C82D68" w14:textId="77777777" w:rsidR="002D57A3" w:rsidRPr="005713CA" w:rsidRDefault="002D57A3" w:rsidP="008743B6">
            <w:pPr>
              <w:pStyle w:val="Table"/>
            </w:pPr>
            <w:r w:rsidRPr="005713CA">
              <w:t>Other Races</w:t>
            </w:r>
          </w:p>
        </w:tc>
        <w:tc>
          <w:tcPr>
            <w:tcW w:w="3210" w:type="dxa"/>
          </w:tcPr>
          <w:p w14:paraId="0482E745" w14:textId="77777777" w:rsidR="002D57A3" w:rsidRPr="005713CA" w:rsidRDefault="002D57A3" w:rsidP="008743B6">
            <w:pPr>
              <w:pStyle w:val="Table"/>
            </w:pPr>
            <w:r w:rsidRPr="005713CA">
              <w:t>8.0%</w:t>
            </w:r>
          </w:p>
        </w:tc>
        <w:tc>
          <w:tcPr>
            <w:tcW w:w="3393" w:type="dxa"/>
          </w:tcPr>
          <w:p w14:paraId="2CEEF88A" w14:textId="77777777" w:rsidR="002D57A3" w:rsidRPr="005713CA" w:rsidRDefault="002D57A3" w:rsidP="008743B6">
            <w:pPr>
              <w:pStyle w:val="Table"/>
            </w:pPr>
            <w:r w:rsidRPr="005713CA">
              <w:t>1.3%</w:t>
            </w:r>
          </w:p>
        </w:tc>
      </w:tr>
      <w:tr w:rsidR="002D57A3" w14:paraId="725BCEF1" w14:textId="77777777" w:rsidTr="00B07381">
        <w:tblPrEx>
          <w:jc w:val="left"/>
        </w:tblPrEx>
        <w:tc>
          <w:tcPr>
            <w:tcW w:w="2973" w:type="dxa"/>
          </w:tcPr>
          <w:p w14:paraId="2D7081A3" w14:textId="77777777" w:rsidR="002D57A3" w:rsidRPr="005713CA" w:rsidRDefault="002D57A3" w:rsidP="008743B6">
            <w:pPr>
              <w:pStyle w:val="Table"/>
            </w:pPr>
            <w:r w:rsidRPr="005713CA">
              <w:t>Freshmen</w:t>
            </w:r>
          </w:p>
        </w:tc>
        <w:tc>
          <w:tcPr>
            <w:tcW w:w="3210" w:type="dxa"/>
          </w:tcPr>
          <w:p w14:paraId="502A276D" w14:textId="77777777" w:rsidR="002D57A3" w:rsidRPr="005713CA" w:rsidRDefault="002D57A3" w:rsidP="008743B6">
            <w:pPr>
              <w:pStyle w:val="Table"/>
            </w:pPr>
            <w:r w:rsidRPr="005713CA">
              <w:t>31.2%</w:t>
            </w:r>
          </w:p>
        </w:tc>
        <w:tc>
          <w:tcPr>
            <w:tcW w:w="3393" w:type="dxa"/>
          </w:tcPr>
          <w:p w14:paraId="7C3758EF" w14:textId="77777777" w:rsidR="002D57A3" w:rsidRPr="005713CA" w:rsidRDefault="002D57A3" w:rsidP="008743B6">
            <w:pPr>
              <w:pStyle w:val="Table"/>
            </w:pPr>
            <w:r w:rsidRPr="005713CA">
              <w:t>25.7%</w:t>
            </w:r>
          </w:p>
        </w:tc>
      </w:tr>
      <w:tr w:rsidR="002D57A3" w14:paraId="316E1E75" w14:textId="77777777" w:rsidTr="00B07381">
        <w:trPr>
          <w:jc w:val="center"/>
        </w:trPr>
        <w:tc>
          <w:tcPr>
            <w:tcW w:w="2973" w:type="dxa"/>
          </w:tcPr>
          <w:p w14:paraId="471EF8FF" w14:textId="77777777" w:rsidR="002D57A3" w:rsidRPr="005713CA" w:rsidRDefault="002D57A3" w:rsidP="008743B6">
            <w:pPr>
              <w:pStyle w:val="Table"/>
            </w:pPr>
            <w:r w:rsidRPr="005713CA">
              <w:t>Sophomores</w:t>
            </w:r>
          </w:p>
        </w:tc>
        <w:tc>
          <w:tcPr>
            <w:tcW w:w="3210" w:type="dxa"/>
          </w:tcPr>
          <w:p w14:paraId="0A433BD0" w14:textId="77777777" w:rsidR="002D57A3" w:rsidRPr="005713CA" w:rsidRDefault="002D57A3" w:rsidP="008743B6">
            <w:pPr>
              <w:pStyle w:val="Table"/>
            </w:pPr>
            <w:r w:rsidRPr="005713CA">
              <w:t>24.9%</w:t>
            </w:r>
          </w:p>
        </w:tc>
        <w:tc>
          <w:tcPr>
            <w:tcW w:w="3393" w:type="dxa"/>
          </w:tcPr>
          <w:p w14:paraId="505A40A0" w14:textId="77777777" w:rsidR="002D57A3" w:rsidRPr="005713CA" w:rsidRDefault="002D57A3" w:rsidP="008743B6">
            <w:pPr>
              <w:pStyle w:val="Table"/>
            </w:pPr>
            <w:r w:rsidRPr="005713CA">
              <w:t>25.1%</w:t>
            </w:r>
          </w:p>
        </w:tc>
      </w:tr>
      <w:tr w:rsidR="002D57A3" w14:paraId="0790C403" w14:textId="77777777" w:rsidTr="00B07381">
        <w:trPr>
          <w:jc w:val="center"/>
        </w:trPr>
        <w:tc>
          <w:tcPr>
            <w:tcW w:w="2973" w:type="dxa"/>
          </w:tcPr>
          <w:p w14:paraId="68932A4B" w14:textId="77777777" w:rsidR="002D57A3" w:rsidRPr="005713CA" w:rsidRDefault="002D57A3" w:rsidP="008743B6">
            <w:pPr>
              <w:pStyle w:val="Table"/>
            </w:pPr>
            <w:r w:rsidRPr="005713CA">
              <w:t>Juniors</w:t>
            </w:r>
          </w:p>
        </w:tc>
        <w:tc>
          <w:tcPr>
            <w:tcW w:w="3210" w:type="dxa"/>
          </w:tcPr>
          <w:p w14:paraId="70CA7D7F" w14:textId="77777777" w:rsidR="002D57A3" w:rsidRPr="005713CA" w:rsidRDefault="002D57A3" w:rsidP="008743B6">
            <w:pPr>
              <w:pStyle w:val="Table"/>
            </w:pPr>
            <w:r w:rsidRPr="005713CA">
              <w:t>19.3%</w:t>
            </w:r>
          </w:p>
        </w:tc>
        <w:tc>
          <w:tcPr>
            <w:tcW w:w="3393" w:type="dxa"/>
          </w:tcPr>
          <w:p w14:paraId="233D73D0" w14:textId="77777777" w:rsidR="002D57A3" w:rsidRPr="005713CA" w:rsidRDefault="002D57A3" w:rsidP="008743B6">
            <w:pPr>
              <w:pStyle w:val="Table"/>
            </w:pPr>
            <w:r w:rsidRPr="005713CA">
              <w:t>23.9%</w:t>
            </w:r>
          </w:p>
        </w:tc>
      </w:tr>
      <w:tr w:rsidR="002D57A3" w14:paraId="11CA6677" w14:textId="77777777" w:rsidTr="00B07381">
        <w:trPr>
          <w:jc w:val="center"/>
        </w:trPr>
        <w:tc>
          <w:tcPr>
            <w:tcW w:w="2973" w:type="dxa"/>
          </w:tcPr>
          <w:p w14:paraId="57BC6B93" w14:textId="77777777" w:rsidR="002D57A3" w:rsidRPr="005713CA" w:rsidRDefault="002D57A3" w:rsidP="008743B6">
            <w:pPr>
              <w:pStyle w:val="Table"/>
            </w:pPr>
            <w:r w:rsidRPr="005713CA">
              <w:t>Seniors</w:t>
            </w:r>
          </w:p>
        </w:tc>
        <w:tc>
          <w:tcPr>
            <w:tcW w:w="3210" w:type="dxa"/>
          </w:tcPr>
          <w:p w14:paraId="7277C0FD" w14:textId="77777777" w:rsidR="002D57A3" w:rsidRPr="005713CA" w:rsidRDefault="002D57A3" w:rsidP="008743B6">
            <w:pPr>
              <w:pStyle w:val="Table"/>
            </w:pPr>
            <w:r w:rsidRPr="005713CA">
              <w:t>21.6%</w:t>
            </w:r>
          </w:p>
        </w:tc>
        <w:tc>
          <w:tcPr>
            <w:tcW w:w="3393" w:type="dxa"/>
          </w:tcPr>
          <w:p w14:paraId="77339AE6" w14:textId="77777777" w:rsidR="002D57A3" w:rsidRPr="005713CA" w:rsidRDefault="002D57A3" w:rsidP="008743B6">
            <w:pPr>
              <w:pStyle w:val="Table"/>
            </w:pPr>
            <w:r w:rsidRPr="005713CA">
              <w:t>22.5%</w:t>
            </w:r>
          </w:p>
        </w:tc>
      </w:tr>
      <w:tr w:rsidR="002D57A3" w14:paraId="4009001F" w14:textId="77777777" w:rsidTr="00B07381">
        <w:trPr>
          <w:jc w:val="center"/>
        </w:trPr>
        <w:tc>
          <w:tcPr>
            <w:tcW w:w="2973" w:type="dxa"/>
          </w:tcPr>
          <w:p w14:paraId="1CC98EEB" w14:textId="77777777" w:rsidR="002D57A3" w:rsidRPr="005713CA" w:rsidRDefault="002D57A3" w:rsidP="008743B6">
            <w:pPr>
              <w:pStyle w:val="Table"/>
            </w:pPr>
            <w:r w:rsidRPr="005713CA">
              <w:t>Other Years</w:t>
            </w:r>
          </w:p>
        </w:tc>
        <w:tc>
          <w:tcPr>
            <w:tcW w:w="3210" w:type="dxa"/>
          </w:tcPr>
          <w:p w14:paraId="7B7C7CDF" w14:textId="77777777" w:rsidR="002D57A3" w:rsidRPr="005713CA" w:rsidRDefault="002D57A3" w:rsidP="008743B6">
            <w:pPr>
              <w:pStyle w:val="Table"/>
            </w:pPr>
            <w:r w:rsidRPr="005713CA">
              <w:t>3.0%</w:t>
            </w:r>
          </w:p>
        </w:tc>
        <w:tc>
          <w:tcPr>
            <w:tcW w:w="3393" w:type="dxa"/>
          </w:tcPr>
          <w:p w14:paraId="71CF7D5B" w14:textId="77777777" w:rsidR="002D57A3" w:rsidRPr="005713CA" w:rsidRDefault="002D57A3" w:rsidP="008743B6">
            <w:pPr>
              <w:pStyle w:val="Table"/>
            </w:pPr>
            <w:r w:rsidRPr="005713CA">
              <w:t>2.1%</w:t>
            </w:r>
          </w:p>
        </w:tc>
      </w:tr>
    </w:tbl>
    <w:p w14:paraId="34568D0A" w14:textId="6327C776" w:rsidR="002D57A3" w:rsidRPr="00946750" w:rsidRDefault="00B07381" w:rsidP="00946750">
      <w:pPr>
        <w:spacing w:line="276" w:lineRule="auto"/>
        <w:ind w:firstLine="720"/>
        <w:rPr>
          <w:sz w:val="22"/>
        </w:rPr>
      </w:pPr>
      <w:r w:rsidRPr="00946750">
        <w:rPr>
          <w:sz w:val="22"/>
        </w:rPr>
        <w:lastRenderedPageBreak/>
        <w:t xml:space="preserve">Figure 2: The </w:t>
      </w:r>
      <w:r w:rsidR="00A04CC1" w:rsidRPr="00946750">
        <w:rPr>
          <w:sz w:val="22"/>
        </w:rPr>
        <w:t>p</w:t>
      </w:r>
      <w:r w:rsidRPr="00946750">
        <w:rPr>
          <w:sz w:val="22"/>
        </w:rPr>
        <w:t xml:space="preserve">opulation of our survey compared with MIT </w:t>
      </w:r>
      <w:r w:rsidR="00A04CC1" w:rsidRPr="00946750">
        <w:rPr>
          <w:sz w:val="22"/>
        </w:rPr>
        <w:t>enrollment.  Our survey population closely tracked MIT enrollment, except for gender</w:t>
      </w:r>
      <w:r w:rsidR="00505BED" w:rsidRPr="00946750">
        <w:rPr>
          <w:sz w:val="22"/>
        </w:rPr>
        <w:t>.</w:t>
      </w:r>
    </w:p>
    <w:p w14:paraId="732BFC62" w14:textId="77777777" w:rsidR="00AA1960" w:rsidRPr="005713CA" w:rsidRDefault="00AA1960" w:rsidP="00AA1960">
      <w:pPr>
        <w:pStyle w:val="Heading2"/>
      </w:pPr>
      <w:bookmarkStart w:id="81" w:name="_Toc324921270"/>
      <w:bookmarkStart w:id="82" w:name="_Toc324925646"/>
      <w:bookmarkStart w:id="83" w:name="_Toc198783858"/>
      <w:bookmarkStart w:id="84" w:name="_Toc198786821"/>
      <w:r w:rsidRPr="005713CA">
        <w:t>Analysis</w:t>
      </w:r>
      <w:bookmarkEnd w:id="81"/>
      <w:bookmarkEnd w:id="82"/>
      <w:bookmarkEnd w:id="83"/>
      <w:bookmarkEnd w:id="84"/>
    </w:p>
    <w:p w14:paraId="6A5B57C6" w14:textId="456FF39D" w:rsidR="00F01C07" w:rsidRPr="005713CA" w:rsidRDefault="00F01C07" w:rsidP="00872380">
      <w:pPr>
        <w:pStyle w:val="Heading3"/>
      </w:pPr>
      <w:bookmarkStart w:id="85" w:name="_Toc324921271"/>
      <w:bookmarkStart w:id="86" w:name="_Toc324925647"/>
      <w:bookmarkStart w:id="87" w:name="_Toc198783859"/>
      <w:bookmarkStart w:id="88" w:name="_Toc198786822"/>
      <w:r w:rsidRPr="005713CA">
        <w:t>Variables</w:t>
      </w:r>
      <w:bookmarkEnd w:id="85"/>
      <w:bookmarkEnd w:id="86"/>
      <w:bookmarkEnd w:id="87"/>
      <w:bookmarkEnd w:id="88"/>
    </w:p>
    <w:p w14:paraId="2E6A8310" w14:textId="3D71B35C" w:rsidR="008A6CE4" w:rsidRPr="005713CA" w:rsidRDefault="008A6CE4" w:rsidP="009A338A">
      <w:pPr>
        <w:ind w:firstLine="720"/>
      </w:pPr>
      <w:r w:rsidRPr="005713CA">
        <w:t xml:space="preserve">The dependent variables we looked at were ASC, SCQ Gender, and SCQ Race.  The independent variables we looked at were </w:t>
      </w:r>
      <w:r w:rsidR="00FF18C0" w:rsidRPr="005713CA">
        <w:t>primarily the gender and race of the respondent</w:t>
      </w:r>
      <w:r w:rsidR="00836817" w:rsidRPr="005713CA">
        <w:t>s</w:t>
      </w:r>
      <w:r w:rsidR="00FF18C0" w:rsidRPr="005713CA">
        <w:t>.  We also looked at the Greek affiliation status of the respondent</w:t>
      </w:r>
      <w:r w:rsidR="00836817" w:rsidRPr="005713CA">
        <w:t xml:space="preserve"> to evaluate whe</w:t>
      </w:r>
      <w:r w:rsidR="003F72C8" w:rsidRPr="005713CA">
        <w:t xml:space="preserve">ther an alternate </w:t>
      </w:r>
      <w:r w:rsidR="002556DC" w:rsidRPr="005713CA">
        <w:t>hypothesis</w:t>
      </w:r>
      <w:r w:rsidR="003F72C8" w:rsidRPr="005713CA">
        <w:t xml:space="preserve"> could explain the results.</w:t>
      </w:r>
      <w:r w:rsidR="00FF18C0" w:rsidRPr="005713CA">
        <w:t xml:space="preserve">  We</w:t>
      </w:r>
      <w:r w:rsidR="00836817" w:rsidRPr="005713CA">
        <w:t xml:space="preserve"> did not use the living group </w:t>
      </w:r>
      <w:r w:rsidR="00FF18C0" w:rsidRPr="005713CA">
        <w:t xml:space="preserve">or </w:t>
      </w:r>
      <w:r w:rsidR="005062EC" w:rsidRPr="005713CA">
        <w:t>major because we did not have a large enough sample size in each subgroup.</w:t>
      </w:r>
    </w:p>
    <w:p w14:paraId="1D752235" w14:textId="424FF5F6" w:rsidR="008A6CE4" w:rsidRPr="005713CA" w:rsidRDefault="000F0A35" w:rsidP="00872380">
      <w:pPr>
        <w:pStyle w:val="Heading3"/>
      </w:pPr>
      <w:bookmarkStart w:id="89" w:name="_Toc324921272"/>
      <w:bookmarkStart w:id="90" w:name="_Toc324925648"/>
      <w:bookmarkStart w:id="91" w:name="_Toc198783860"/>
      <w:bookmarkStart w:id="92" w:name="_Toc198786823"/>
      <w:r w:rsidRPr="005713CA">
        <w:t>Statistics</w:t>
      </w:r>
      <w:bookmarkEnd w:id="89"/>
      <w:bookmarkEnd w:id="90"/>
      <w:bookmarkEnd w:id="91"/>
      <w:bookmarkEnd w:id="92"/>
    </w:p>
    <w:p w14:paraId="36A13667" w14:textId="340BEBAD" w:rsidR="002C6BC5" w:rsidRPr="005713CA" w:rsidRDefault="002C6BC5" w:rsidP="009A338A">
      <w:pPr>
        <w:ind w:firstLine="720"/>
      </w:pPr>
      <w:r w:rsidRPr="005713CA">
        <w:t xml:space="preserve">We processed statistics in R 2.15 for Windows.  We used the R Commander plug in to assist with data processing.  </w:t>
      </w:r>
      <w:r w:rsidR="00DD185E" w:rsidRPr="005713CA">
        <w:t>We preprocessed</w:t>
      </w:r>
      <w:r w:rsidRPr="005713CA">
        <w:t xml:space="preserve"> </w:t>
      </w:r>
      <w:r w:rsidR="00DD185E" w:rsidRPr="005713CA">
        <w:t xml:space="preserve">results in Microsoft </w:t>
      </w:r>
      <w:r w:rsidR="00E104CD" w:rsidRPr="005713CA">
        <w:t>Excel</w:t>
      </w:r>
      <w:r w:rsidR="00DD185E" w:rsidRPr="005713CA">
        <w:t xml:space="preserve"> 2010.</w:t>
      </w:r>
    </w:p>
    <w:p w14:paraId="7C53C079" w14:textId="7D2FAC3D" w:rsidR="00E104CD" w:rsidRPr="005713CA" w:rsidRDefault="00E104CD" w:rsidP="008743B6">
      <w:r w:rsidRPr="005713CA">
        <w:t xml:space="preserve">We ran an independent-sample t-test or an ANOVA between </w:t>
      </w:r>
      <w:r w:rsidR="00E165F8" w:rsidRPr="005713CA">
        <w:t xml:space="preserve">many of </w:t>
      </w:r>
      <w:r w:rsidRPr="005713CA">
        <w:t xml:space="preserve">independent variable and </w:t>
      </w:r>
      <w:r w:rsidR="00E165F8" w:rsidRPr="005713CA">
        <w:t>many of the</w:t>
      </w:r>
      <w:r w:rsidRPr="005713CA">
        <w:t xml:space="preserve"> dependent variable</w:t>
      </w:r>
      <w:r w:rsidR="00E165F8" w:rsidRPr="005713CA">
        <w:t>s</w:t>
      </w:r>
      <w:r w:rsidRPr="005713CA">
        <w:t xml:space="preserve">.  </w:t>
      </w:r>
      <w:r w:rsidR="001475D0" w:rsidRPr="005713CA">
        <w:t xml:space="preserve">We used an independent-sample t-test when the independent variable had only two options (for example male or female and </w:t>
      </w:r>
      <w:r w:rsidR="002C465B" w:rsidRPr="005713CA">
        <w:t>G</w:t>
      </w:r>
      <w:r w:rsidR="001475D0" w:rsidRPr="005713CA">
        <w:t xml:space="preserve">reek or not).  We used an ANOVA test when the independent variable had multiple </w:t>
      </w:r>
      <w:r w:rsidR="00836817" w:rsidRPr="005713CA">
        <w:t>possible values (ex.</w:t>
      </w:r>
      <w:r w:rsidR="002C465B" w:rsidRPr="005713CA">
        <w:t xml:space="preserve"> race).  For race we also ran an independent-sample t-test between Caucasians and each race individually.  For these t-tests we excluded the</w:t>
      </w:r>
      <w:r w:rsidR="00836817" w:rsidRPr="005713CA">
        <w:t xml:space="preserve"> other r</w:t>
      </w:r>
      <w:r w:rsidR="00931082" w:rsidRPr="005713CA">
        <w:t>aces that</w:t>
      </w:r>
      <w:r w:rsidR="00836817" w:rsidRPr="005713CA">
        <w:t xml:space="preserve"> were not presently</w:t>
      </w:r>
      <w:r w:rsidR="002C465B" w:rsidRPr="005713CA">
        <w:t xml:space="preserve"> being tested.  </w:t>
      </w:r>
    </w:p>
    <w:p w14:paraId="4A324715" w14:textId="53531F5E" w:rsidR="002D57A3" w:rsidRPr="005713CA" w:rsidRDefault="0064249B" w:rsidP="009A338A">
      <w:pPr>
        <w:ind w:firstLine="720"/>
      </w:pPr>
      <w:r w:rsidRPr="005713CA">
        <w:t>We also ran a linear regression on each of our dependent variables: ASC, SCQ Gender, and SCQ Race.  This gave us the effect that each of the independent variables had on that dependent variable, controlling for all other independent variables.</w:t>
      </w:r>
    </w:p>
    <w:p w14:paraId="779EBE62" w14:textId="77777777" w:rsidR="00AE41AB" w:rsidRDefault="00AE41AB" w:rsidP="008675C7">
      <w:pPr>
        <w:pStyle w:val="Heading1"/>
      </w:pPr>
      <w:bookmarkStart w:id="93" w:name="_Toc324921273"/>
      <w:bookmarkStart w:id="94" w:name="_Toc324925649"/>
      <w:bookmarkStart w:id="95" w:name="_Toc198783861"/>
    </w:p>
    <w:p w14:paraId="7F8D9C43" w14:textId="77777777" w:rsidR="00AE41AB" w:rsidRDefault="00AE41AB" w:rsidP="008675C7">
      <w:pPr>
        <w:pStyle w:val="Heading1"/>
      </w:pPr>
    </w:p>
    <w:p w14:paraId="5A5F4CF9" w14:textId="5E337325" w:rsidR="00A77B3E" w:rsidRPr="005713CA" w:rsidRDefault="00C21A4C" w:rsidP="008675C7">
      <w:pPr>
        <w:pStyle w:val="Heading1"/>
        <w:rPr>
          <w:sz w:val="28"/>
        </w:rPr>
      </w:pPr>
      <w:bookmarkStart w:id="96" w:name="_Toc198786824"/>
      <w:r>
        <w:lastRenderedPageBreak/>
        <w:t>Results</w:t>
      </w:r>
      <w:bookmarkEnd w:id="93"/>
      <w:bookmarkEnd w:id="94"/>
      <w:bookmarkEnd w:id="95"/>
      <w:bookmarkEnd w:id="96"/>
    </w:p>
    <w:p w14:paraId="2C28F3AD" w14:textId="77777777" w:rsidR="008675C7" w:rsidRPr="005713CA" w:rsidRDefault="008675C7" w:rsidP="008743B6">
      <w:pPr>
        <w:pStyle w:val="Heading2"/>
      </w:pPr>
      <w:bookmarkStart w:id="97" w:name="_Toc324921274"/>
      <w:bookmarkStart w:id="98" w:name="_Toc324925650"/>
      <w:bookmarkStart w:id="99" w:name="_Toc198783862"/>
      <w:bookmarkStart w:id="100" w:name="_Toc198786825"/>
      <w:r w:rsidRPr="005713CA">
        <w:t>Gender</w:t>
      </w:r>
      <w:bookmarkEnd w:id="97"/>
      <w:bookmarkEnd w:id="98"/>
      <w:bookmarkEnd w:id="99"/>
      <w:bookmarkEnd w:id="100"/>
    </w:p>
    <w:p w14:paraId="3A19079E" w14:textId="2FE43054" w:rsidR="008675C7" w:rsidRDefault="008675C7" w:rsidP="008743B6">
      <w:r w:rsidRPr="005713CA">
        <w:t>We found there was a significant difference (t: -4.59; p &lt; .0001) in Academic Self-Confidence (ASC Scale) between males and females at MIT.  The mean ASC Scale score for males was 4.98 while the mean ASC Scale for females was 4.65.  Remember a higher ASC score indicates higher self-confidence.</w:t>
      </w:r>
      <w:r w:rsidR="009554A6" w:rsidRPr="005713CA">
        <w:t xml:space="preserve">  </w:t>
      </w:r>
    </w:p>
    <w:p w14:paraId="15529120" w14:textId="77777777" w:rsidR="00F80420" w:rsidRPr="005713CA" w:rsidRDefault="00F80420" w:rsidP="008743B6"/>
    <w:p w14:paraId="6D461515" w14:textId="0923B850" w:rsidR="00A77B3E" w:rsidRPr="005713CA" w:rsidRDefault="008675C7" w:rsidP="00170579">
      <w:pPr>
        <w:jc w:val="center"/>
      </w:pPr>
      <w:r w:rsidRPr="005713CA">
        <w:rPr>
          <w:noProof/>
          <w:lang w:eastAsia="en-US"/>
        </w:rPr>
        <w:drawing>
          <wp:inline distT="0" distB="0" distL="0" distR="0" wp14:anchorId="59766008" wp14:editId="666ACF76">
            <wp:extent cx="4819650" cy="3067050"/>
            <wp:effectExtent l="0" t="0" r="31750" b="317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Style w:val="TableGrid"/>
        <w:tblW w:w="0" w:type="auto"/>
        <w:jc w:val="center"/>
        <w:tblLook w:val="04A0" w:firstRow="1" w:lastRow="0" w:firstColumn="1" w:lastColumn="0" w:noHBand="0" w:noVBand="1"/>
      </w:tblPr>
      <w:tblGrid>
        <w:gridCol w:w="1998"/>
        <w:gridCol w:w="1980"/>
        <w:gridCol w:w="1890"/>
        <w:gridCol w:w="1350"/>
      </w:tblGrid>
      <w:tr w:rsidR="00A77B3E" w14:paraId="1E4391ED" w14:textId="77777777" w:rsidTr="00096D86">
        <w:trPr>
          <w:jc w:val="center"/>
        </w:trPr>
        <w:tc>
          <w:tcPr>
            <w:tcW w:w="1998" w:type="dxa"/>
          </w:tcPr>
          <w:p w14:paraId="34A3BAEB" w14:textId="77777777" w:rsidR="00A77B3E" w:rsidRPr="00F80420" w:rsidRDefault="006B0CE8" w:rsidP="00F80420">
            <w:pPr>
              <w:pStyle w:val="Table"/>
              <w:jc w:val="center"/>
              <w:rPr>
                <w:b/>
              </w:rPr>
            </w:pPr>
            <w:r w:rsidRPr="00F80420">
              <w:rPr>
                <w:b/>
              </w:rPr>
              <w:t>ASC Scale</w:t>
            </w:r>
          </w:p>
        </w:tc>
        <w:tc>
          <w:tcPr>
            <w:tcW w:w="1980" w:type="dxa"/>
          </w:tcPr>
          <w:p w14:paraId="08469F9E" w14:textId="77777777" w:rsidR="00A77B3E" w:rsidRPr="00F80420" w:rsidRDefault="006B0CE8" w:rsidP="00F80420">
            <w:pPr>
              <w:pStyle w:val="Table"/>
              <w:jc w:val="center"/>
              <w:rPr>
                <w:b/>
              </w:rPr>
            </w:pPr>
            <w:r w:rsidRPr="00F80420">
              <w:rPr>
                <w:b/>
              </w:rPr>
              <w:t>Mean</w:t>
            </w:r>
          </w:p>
        </w:tc>
        <w:tc>
          <w:tcPr>
            <w:tcW w:w="1890" w:type="dxa"/>
          </w:tcPr>
          <w:p w14:paraId="18662680" w14:textId="77777777" w:rsidR="00A77B3E" w:rsidRPr="00F80420" w:rsidRDefault="006B0CE8" w:rsidP="00F80420">
            <w:pPr>
              <w:pStyle w:val="Table"/>
              <w:jc w:val="center"/>
              <w:rPr>
                <w:b/>
              </w:rPr>
            </w:pPr>
            <w:r w:rsidRPr="00F80420">
              <w:rPr>
                <w:b/>
              </w:rPr>
              <w:t>St Dev</w:t>
            </w:r>
          </w:p>
        </w:tc>
        <w:tc>
          <w:tcPr>
            <w:tcW w:w="1350" w:type="dxa"/>
          </w:tcPr>
          <w:p w14:paraId="21DFB586" w14:textId="77777777" w:rsidR="00A77B3E" w:rsidRPr="00F80420" w:rsidRDefault="006B0CE8" w:rsidP="00F80420">
            <w:pPr>
              <w:pStyle w:val="Table"/>
              <w:jc w:val="center"/>
              <w:rPr>
                <w:b/>
              </w:rPr>
            </w:pPr>
            <w:r w:rsidRPr="00F80420">
              <w:rPr>
                <w:b/>
              </w:rPr>
              <w:t>n</w:t>
            </w:r>
          </w:p>
        </w:tc>
      </w:tr>
      <w:tr w:rsidR="00A77B3E" w14:paraId="728AC2F5" w14:textId="77777777" w:rsidTr="00096D86">
        <w:trPr>
          <w:jc w:val="center"/>
        </w:trPr>
        <w:tc>
          <w:tcPr>
            <w:tcW w:w="1998" w:type="dxa"/>
          </w:tcPr>
          <w:p w14:paraId="2141E613" w14:textId="77777777" w:rsidR="00A77B3E" w:rsidRPr="005713CA" w:rsidRDefault="006B0CE8" w:rsidP="008743B6">
            <w:pPr>
              <w:pStyle w:val="Table"/>
            </w:pPr>
            <w:r w:rsidRPr="005713CA">
              <w:t>Male</w:t>
            </w:r>
          </w:p>
        </w:tc>
        <w:tc>
          <w:tcPr>
            <w:tcW w:w="1980" w:type="dxa"/>
          </w:tcPr>
          <w:p w14:paraId="78242A7C" w14:textId="77777777" w:rsidR="00A77B3E" w:rsidRPr="005713CA" w:rsidRDefault="006B0CE8" w:rsidP="008743B6">
            <w:pPr>
              <w:pStyle w:val="Table"/>
            </w:pPr>
            <w:r w:rsidRPr="005713CA">
              <w:t>4.98</w:t>
            </w:r>
          </w:p>
        </w:tc>
        <w:tc>
          <w:tcPr>
            <w:tcW w:w="1890" w:type="dxa"/>
          </w:tcPr>
          <w:p w14:paraId="1E7ED11C" w14:textId="77777777" w:rsidR="00A77B3E" w:rsidRPr="005713CA" w:rsidRDefault="006B0CE8" w:rsidP="008743B6">
            <w:pPr>
              <w:pStyle w:val="Table"/>
            </w:pPr>
            <w:r w:rsidRPr="005713CA">
              <w:t>.68</w:t>
            </w:r>
          </w:p>
        </w:tc>
        <w:tc>
          <w:tcPr>
            <w:tcW w:w="1350" w:type="dxa"/>
          </w:tcPr>
          <w:p w14:paraId="0228CE9B" w14:textId="77777777" w:rsidR="00A77B3E" w:rsidRPr="005713CA" w:rsidRDefault="006B0CE8" w:rsidP="008743B6">
            <w:pPr>
              <w:pStyle w:val="Table"/>
            </w:pPr>
            <w:r w:rsidRPr="005713CA">
              <w:t>137</w:t>
            </w:r>
          </w:p>
        </w:tc>
      </w:tr>
      <w:tr w:rsidR="00A77B3E" w14:paraId="4358205D" w14:textId="77777777" w:rsidTr="00096D86">
        <w:trPr>
          <w:jc w:val="center"/>
        </w:trPr>
        <w:tc>
          <w:tcPr>
            <w:tcW w:w="1998" w:type="dxa"/>
          </w:tcPr>
          <w:p w14:paraId="5066291E" w14:textId="77777777" w:rsidR="00A77B3E" w:rsidRPr="005713CA" w:rsidRDefault="006B0CE8" w:rsidP="008743B6">
            <w:pPr>
              <w:pStyle w:val="Table"/>
            </w:pPr>
            <w:r w:rsidRPr="005713CA">
              <w:t>Female</w:t>
            </w:r>
          </w:p>
        </w:tc>
        <w:tc>
          <w:tcPr>
            <w:tcW w:w="1980" w:type="dxa"/>
          </w:tcPr>
          <w:p w14:paraId="7A4434E5" w14:textId="77777777" w:rsidR="00A77B3E" w:rsidRPr="005713CA" w:rsidRDefault="006B0CE8" w:rsidP="008743B6">
            <w:pPr>
              <w:pStyle w:val="Table"/>
            </w:pPr>
            <w:r w:rsidRPr="005713CA">
              <w:t>4.65</w:t>
            </w:r>
          </w:p>
        </w:tc>
        <w:tc>
          <w:tcPr>
            <w:tcW w:w="1890" w:type="dxa"/>
          </w:tcPr>
          <w:p w14:paraId="25AE1C98" w14:textId="77777777" w:rsidR="00A77B3E" w:rsidRPr="005713CA" w:rsidRDefault="006B0CE8" w:rsidP="008743B6">
            <w:pPr>
              <w:pStyle w:val="Table"/>
            </w:pPr>
            <w:r w:rsidRPr="005713CA">
              <w:t>.68</w:t>
            </w:r>
          </w:p>
        </w:tc>
        <w:tc>
          <w:tcPr>
            <w:tcW w:w="1350" w:type="dxa"/>
          </w:tcPr>
          <w:p w14:paraId="238BC02C" w14:textId="77777777" w:rsidR="00A77B3E" w:rsidRPr="005713CA" w:rsidRDefault="006B0CE8" w:rsidP="008743B6">
            <w:pPr>
              <w:pStyle w:val="Table"/>
            </w:pPr>
            <w:r w:rsidRPr="005713CA">
              <w:t>261</w:t>
            </w:r>
          </w:p>
        </w:tc>
      </w:tr>
      <w:tr w:rsidR="00A77B3E" w14:paraId="05F02426" w14:textId="77777777" w:rsidTr="00096D86">
        <w:trPr>
          <w:jc w:val="center"/>
        </w:trPr>
        <w:tc>
          <w:tcPr>
            <w:tcW w:w="1998" w:type="dxa"/>
          </w:tcPr>
          <w:p w14:paraId="26DE7B75" w14:textId="77777777" w:rsidR="00A77B3E" w:rsidRPr="005713CA" w:rsidRDefault="006B0CE8" w:rsidP="008743B6">
            <w:pPr>
              <w:pStyle w:val="Table"/>
            </w:pPr>
            <w:r w:rsidRPr="005713CA">
              <w:t>All</w:t>
            </w:r>
          </w:p>
        </w:tc>
        <w:tc>
          <w:tcPr>
            <w:tcW w:w="1980" w:type="dxa"/>
          </w:tcPr>
          <w:p w14:paraId="40331205" w14:textId="77777777" w:rsidR="00A77B3E" w:rsidRPr="005713CA" w:rsidRDefault="006B0CE8" w:rsidP="008743B6">
            <w:pPr>
              <w:pStyle w:val="Table"/>
            </w:pPr>
            <w:r w:rsidRPr="005713CA">
              <w:t>4.77</w:t>
            </w:r>
          </w:p>
        </w:tc>
        <w:tc>
          <w:tcPr>
            <w:tcW w:w="1890" w:type="dxa"/>
          </w:tcPr>
          <w:p w14:paraId="02470D7B" w14:textId="77777777" w:rsidR="00A77B3E" w:rsidRPr="005713CA" w:rsidRDefault="006B0CE8" w:rsidP="008743B6">
            <w:pPr>
              <w:pStyle w:val="Table"/>
            </w:pPr>
            <w:r w:rsidRPr="005713CA">
              <w:t>.70</w:t>
            </w:r>
          </w:p>
        </w:tc>
        <w:tc>
          <w:tcPr>
            <w:tcW w:w="1350" w:type="dxa"/>
          </w:tcPr>
          <w:p w14:paraId="7ADCDBFB" w14:textId="77777777" w:rsidR="00A77B3E" w:rsidRPr="005713CA" w:rsidRDefault="006B0CE8" w:rsidP="008743B6">
            <w:pPr>
              <w:pStyle w:val="Table"/>
            </w:pPr>
            <w:r w:rsidRPr="005713CA">
              <w:t>397</w:t>
            </w:r>
          </w:p>
        </w:tc>
      </w:tr>
    </w:tbl>
    <w:p w14:paraId="68A788DD" w14:textId="11210949" w:rsidR="008675C7" w:rsidRPr="00946750" w:rsidRDefault="00D37995" w:rsidP="00946750">
      <w:pPr>
        <w:spacing w:after="240" w:line="276" w:lineRule="auto"/>
        <w:rPr>
          <w:sz w:val="22"/>
        </w:rPr>
      </w:pPr>
      <w:r w:rsidRPr="005713CA">
        <w:tab/>
      </w:r>
      <w:r w:rsidRPr="00946750">
        <w:rPr>
          <w:sz w:val="22"/>
        </w:rPr>
        <w:t xml:space="preserve">Figure </w:t>
      </w:r>
      <w:r w:rsidR="00A04CC1" w:rsidRPr="00946750">
        <w:rPr>
          <w:sz w:val="22"/>
        </w:rPr>
        <w:t>3</w:t>
      </w:r>
      <w:r w:rsidRPr="00946750">
        <w:rPr>
          <w:sz w:val="22"/>
        </w:rPr>
        <w:t xml:space="preserve">a and </w:t>
      </w:r>
      <w:r w:rsidR="00A04CC1" w:rsidRPr="00946750">
        <w:rPr>
          <w:sz w:val="22"/>
        </w:rPr>
        <w:t>3</w:t>
      </w:r>
      <w:r w:rsidRPr="00946750">
        <w:rPr>
          <w:sz w:val="22"/>
        </w:rPr>
        <w:t xml:space="preserve">b: ASC by Gender.  Males </w:t>
      </w:r>
      <w:r w:rsidR="00A04CC1" w:rsidRPr="00946750">
        <w:rPr>
          <w:sz w:val="22"/>
        </w:rPr>
        <w:t xml:space="preserve">had a </w:t>
      </w:r>
      <w:r w:rsidR="00505BED" w:rsidRPr="00946750">
        <w:rPr>
          <w:sz w:val="22"/>
        </w:rPr>
        <w:t>statistically</w:t>
      </w:r>
      <w:r w:rsidR="00A04CC1" w:rsidRPr="00946750">
        <w:rPr>
          <w:sz w:val="22"/>
        </w:rPr>
        <w:t xml:space="preserve"> significant </w:t>
      </w:r>
      <w:r w:rsidR="00505BED" w:rsidRPr="00946750">
        <w:rPr>
          <w:sz w:val="22"/>
        </w:rPr>
        <w:t>greater level of academic self-confidence than females.</w:t>
      </w:r>
    </w:p>
    <w:p w14:paraId="7E3A75ED" w14:textId="556FD3E5" w:rsidR="008675C7" w:rsidRDefault="008675C7" w:rsidP="00170579">
      <w:pPr>
        <w:ind w:firstLine="720"/>
      </w:pPr>
      <w:r w:rsidRPr="005713CA">
        <w:t>We found no significant differe</w:t>
      </w:r>
      <w:r w:rsidR="00931082" w:rsidRPr="005713CA">
        <w:t>nce (t = -1.35; p = .175) in</w:t>
      </w:r>
      <w:r w:rsidRPr="005713CA">
        <w:t xml:space="preserve"> </w:t>
      </w:r>
      <w:r w:rsidR="00C06311" w:rsidRPr="005713CA">
        <w:t>s</w:t>
      </w:r>
      <w:r w:rsidRPr="005713CA">
        <w:t xml:space="preserve">tigma </w:t>
      </w:r>
      <w:r w:rsidR="00C06311" w:rsidRPr="005713CA">
        <w:t>c</w:t>
      </w:r>
      <w:r w:rsidRPr="005713CA">
        <w:t xml:space="preserve">onsciousness (SCQ) between males and females at MIT.  Each gender sees a stigma surrounding their gender. </w:t>
      </w:r>
      <w:r w:rsidR="005B090A" w:rsidRPr="005713CA">
        <w:t xml:space="preserve"> There is not an imbalance </w:t>
      </w:r>
      <w:r w:rsidR="00D617A9" w:rsidRPr="005713CA">
        <w:t>between males and females in</w:t>
      </w:r>
      <w:r w:rsidR="005B090A" w:rsidRPr="005713CA">
        <w:t xml:space="preserve"> that they perceive their </w:t>
      </w:r>
      <w:r w:rsidR="00252A82" w:rsidRPr="005713CA">
        <w:t xml:space="preserve">own </w:t>
      </w:r>
      <w:r w:rsidR="005B090A" w:rsidRPr="005713CA">
        <w:t xml:space="preserve">actions as </w:t>
      </w:r>
      <w:r w:rsidR="005B090A" w:rsidRPr="005713CA">
        <w:lastRenderedPageBreak/>
        <w:t xml:space="preserve">stereotypical male or female, or perceive that </w:t>
      </w:r>
      <w:r w:rsidR="00252A82" w:rsidRPr="005713CA">
        <w:t>others view their actions as stereotypical male or female</w:t>
      </w:r>
      <w:r w:rsidR="005B090A" w:rsidRPr="005713CA">
        <w:t xml:space="preserve">.  </w:t>
      </w:r>
      <w:r w:rsidRPr="005713CA">
        <w:t xml:space="preserve">Thus the null hypothesis, that there is no difference, cannot be rejected.  </w:t>
      </w:r>
    </w:p>
    <w:p w14:paraId="1AC9D711" w14:textId="05CC078A" w:rsidR="00F80420" w:rsidRDefault="00F80420" w:rsidP="00170579">
      <w:pPr>
        <w:ind w:firstLine="720"/>
      </w:pPr>
    </w:p>
    <w:p w14:paraId="25068293" w14:textId="77777777" w:rsidR="00F80420" w:rsidRDefault="00F80420" w:rsidP="00170579">
      <w:pPr>
        <w:ind w:firstLine="720"/>
      </w:pPr>
    </w:p>
    <w:p w14:paraId="0274FC04" w14:textId="77777777" w:rsidR="00F80420" w:rsidRDefault="00F80420" w:rsidP="00170579">
      <w:pPr>
        <w:ind w:firstLine="720"/>
      </w:pPr>
    </w:p>
    <w:p w14:paraId="78E9DDA8" w14:textId="77777777" w:rsidR="00F80420" w:rsidRPr="005713CA" w:rsidRDefault="00F80420" w:rsidP="00170579">
      <w:pPr>
        <w:ind w:firstLine="720"/>
      </w:pPr>
    </w:p>
    <w:p w14:paraId="23CAF7AA" w14:textId="77777777" w:rsidR="008675C7" w:rsidRPr="005713CA" w:rsidRDefault="008675C7" w:rsidP="00170579">
      <w:pPr>
        <w:jc w:val="center"/>
      </w:pPr>
      <w:r w:rsidRPr="005713CA">
        <w:rPr>
          <w:lang w:eastAsia="en-US"/>
        </w:rPr>
        <w:drawing>
          <wp:inline distT="0" distB="0" distL="0" distR="0" wp14:anchorId="4A35F207" wp14:editId="7758D95A">
            <wp:extent cx="4667250" cy="280987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Style w:val="TableGrid"/>
        <w:tblW w:w="0" w:type="auto"/>
        <w:jc w:val="center"/>
        <w:tblLook w:val="04A0" w:firstRow="1" w:lastRow="0" w:firstColumn="1" w:lastColumn="0" w:noHBand="0" w:noVBand="1"/>
      </w:tblPr>
      <w:tblGrid>
        <w:gridCol w:w="1998"/>
        <w:gridCol w:w="1980"/>
        <w:gridCol w:w="1890"/>
        <w:gridCol w:w="1350"/>
      </w:tblGrid>
      <w:tr w:rsidR="00A77B3E" w14:paraId="039BC390" w14:textId="77777777" w:rsidTr="00396838">
        <w:trPr>
          <w:jc w:val="center"/>
        </w:trPr>
        <w:tc>
          <w:tcPr>
            <w:tcW w:w="1998" w:type="dxa"/>
          </w:tcPr>
          <w:p w14:paraId="628C2719" w14:textId="77777777" w:rsidR="00A77B3E" w:rsidRPr="00F80420" w:rsidRDefault="006B0CE8" w:rsidP="00F80420">
            <w:pPr>
              <w:jc w:val="center"/>
              <w:rPr>
                <w:b/>
              </w:rPr>
            </w:pPr>
            <w:r w:rsidRPr="00F80420">
              <w:rPr>
                <w:b/>
              </w:rPr>
              <w:t>SCQ Gender</w:t>
            </w:r>
          </w:p>
        </w:tc>
        <w:tc>
          <w:tcPr>
            <w:tcW w:w="1980" w:type="dxa"/>
          </w:tcPr>
          <w:p w14:paraId="35C4E318" w14:textId="77777777" w:rsidR="00A77B3E" w:rsidRPr="00F80420" w:rsidRDefault="006B0CE8" w:rsidP="00F80420">
            <w:pPr>
              <w:jc w:val="center"/>
              <w:rPr>
                <w:b/>
              </w:rPr>
            </w:pPr>
            <w:r w:rsidRPr="00F80420">
              <w:rPr>
                <w:b/>
              </w:rPr>
              <w:t>Mean</w:t>
            </w:r>
          </w:p>
        </w:tc>
        <w:tc>
          <w:tcPr>
            <w:tcW w:w="1890" w:type="dxa"/>
          </w:tcPr>
          <w:p w14:paraId="5D48D09B" w14:textId="77777777" w:rsidR="00A77B3E" w:rsidRPr="00F80420" w:rsidRDefault="006B0CE8" w:rsidP="00F80420">
            <w:pPr>
              <w:jc w:val="center"/>
              <w:rPr>
                <w:b/>
              </w:rPr>
            </w:pPr>
            <w:r w:rsidRPr="00F80420">
              <w:rPr>
                <w:b/>
              </w:rPr>
              <w:t>St Dev</w:t>
            </w:r>
          </w:p>
        </w:tc>
        <w:tc>
          <w:tcPr>
            <w:tcW w:w="1350" w:type="dxa"/>
          </w:tcPr>
          <w:p w14:paraId="4D77AFB0" w14:textId="77777777" w:rsidR="00A77B3E" w:rsidRPr="00F80420" w:rsidRDefault="006B0CE8" w:rsidP="00F80420">
            <w:pPr>
              <w:jc w:val="center"/>
              <w:rPr>
                <w:b/>
              </w:rPr>
            </w:pPr>
            <w:r w:rsidRPr="00F80420">
              <w:rPr>
                <w:b/>
              </w:rPr>
              <w:t>n</w:t>
            </w:r>
          </w:p>
        </w:tc>
      </w:tr>
      <w:tr w:rsidR="00A77B3E" w14:paraId="0C1A87BF" w14:textId="77777777" w:rsidTr="00396838">
        <w:trPr>
          <w:jc w:val="center"/>
        </w:trPr>
        <w:tc>
          <w:tcPr>
            <w:tcW w:w="1998" w:type="dxa"/>
          </w:tcPr>
          <w:p w14:paraId="09AA2FE0" w14:textId="77777777" w:rsidR="00A77B3E" w:rsidRPr="005713CA" w:rsidRDefault="006B0CE8" w:rsidP="008743B6">
            <w:r w:rsidRPr="005713CA">
              <w:t>Male</w:t>
            </w:r>
          </w:p>
        </w:tc>
        <w:tc>
          <w:tcPr>
            <w:tcW w:w="1980" w:type="dxa"/>
          </w:tcPr>
          <w:p w14:paraId="60FB5F91" w14:textId="77777777" w:rsidR="00A77B3E" w:rsidRPr="005713CA" w:rsidRDefault="006B0CE8" w:rsidP="008743B6">
            <w:r w:rsidRPr="005713CA">
              <w:t>4.08</w:t>
            </w:r>
          </w:p>
        </w:tc>
        <w:tc>
          <w:tcPr>
            <w:tcW w:w="1890" w:type="dxa"/>
          </w:tcPr>
          <w:p w14:paraId="268E2A8C" w14:textId="77777777" w:rsidR="00A77B3E" w:rsidRPr="005713CA" w:rsidRDefault="006B0CE8" w:rsidP="008743B6">
            <w:r w:rsidRPr="005713CA">
              <w:t>.68</w:t>
            </w:r>
          </w:p>
        </w:tc>
        <w:tc>
          <w:tcPr>
            <w:tcW w:w="1350" w:type="dxa"/>
          </w:tcPr>
          <w:p w14:paraId="370313C7" w14:textId="77777777" w:rsidR="00A77B3E" w:rsidRPr="005713CA" w:rsidRDefault="006B0CE8" w:rsidP="008743B6">
            <w:r w:rsidRPr="005713CA">
              <w:t>137</w:t>
            </w:r>
          </w:p>
        </w:tc>
      </w:tr>
      <w:tr w:rsidR="00A77B3E" w14:paraId="2AB0B377" w14:textId="77777777" w:rsidTr="00396838">
        <w:trPr>
          <w:jc w:val="center"/>
        </w:trPr>
        <w:tc>
          <w:tcPr>
            <w:tcW w:w="1998" w:type="dxa"/>
          </w:tcPr>
          <w:p w14:paraId="70D664AE" w14:textId="77777777" w:rsidR="00A77B3E" w:rsidRPr="005713CA" w:rsidRDefault="006B0CE8" w:rsidP="008743B6">
            <w:r w:rsidRPr="005713CA">
              <w:t>Female</w:t>
            </w:r>
          </w:p>
        </w:tc>
        <w:tc>
          <w:tcPr>
            <w:tcW w:w="1980" w:type="dxa"/>
          </w:tcPr>
          <w:p w14:paraId="6BE14D30" w14:textId="77777777" w:rsidR="00A77B3E" w:rsidRPr="005713CA" w:rsidRDefault="006B0CE8" w:rsidP="008743B6">
            <w:r w:rsidRPr="005713CA">
              <w:t>3.95</w:t>
            </w:r>
          </w:p>
        </w:tc>
        <w:tc>
          <w:tcPr>
            <w:tcW w:w="1890" w:type="dxa"/>
          </w:tcPr>
          <w:p w14:paraId="3D5B0C85" w14:textId="77777777" w:rsidR="00A77B3E" w:rsidRPr="005713CA" w:rsidRDefault="006B0CE8" w:rsidP="008743B6">
            <w:r w:rsidRPr="005713CA">
              <w:t>.68</w:t>
            </w:r>
          </w:p>
        </w:tc>
        <w:tc>
          <w:tcPr>
            <w:tcW w:w="1350" w:type="dxa"/>
          </w:tcPr>
          <w:p w14:paraId="68FC1B50" w14:textId="77777777" w:rsidR="00A77B3E" w:rsidRPr="005713CA" w:rsidRDefault="006B0CE8" w:rsidP="008743B6">
            <w:r w:rsidRPr="005713CA">
              <w:t>261</w:t>
            </w:r>
          </w:p>
        </w:tc>
      </w:tr>
      <w:tr w:rsidR="00A77B3E" w14:paraId="370A7DED" w14:textId="77777777" w:rsidTr="00396838">
        <w:trPr>
          <w:jc w:val="center"/>
        </w:trPr>
        <w:tc>
          <w:tcPr>
            <w:tcW w:w="1998" w:type="dxa"/>
          </w:tcPr>
          <w:p w14:paraId="57E1A92E" w14:textId="77777777" w:rsidR="00A77B3E" w:rsidRPr="005713CA" w:rsidRDefault="006B0CE8" w:rsidP="008743B6">
            <w:r w:rsidRPr="005713CA">
              <w:t>All</w:t>
            </w:r>
          </w:p>
        </w:tc>
        <w:tc>
          <w:tcPr>
            <w:tcW w:w="1980" w:type="dxa"/>
          </w:tcPr>
          <w:p w14:paraId="07243875" w14:textId="77777777" w:rsidR="00A77B3E" w:rsidRPr="005713CA" w:rsidRDefault="006B0CE8" w:rsidP="008743B6">
            <w:r w:rsidRPr="005713CA">
              <w:t>3.99</w:t>
            </w:r>
          </w:p>
        </w:tc>
        <w:tc>
          <w:tcPr>
            <w:tcW w:w="1890" w:type="dxa"/>
          </w:tcPr>
          <w:p w14:paraId="1396A5D1" w14:textId="77777777" w:rsidR="00A77B3E" w:rsidRPr="005713CA" w:rsidRDefault="006B0CE8" w:rsidP="008743B6">
            <w:r w:rsidRPr="005713CA">
              <w:t>.68</w:t>
            </w:r>
          </w:p>
        </w:tc>
        <w:tc>
          <w:tcPr>
            <w:tcW w:w="1350" w:type="dxa"/>
          </w:tcPr>
          <w:p w14:paraId="1563F714" w14:textId="77777777" w:rsidR="00A77B3E" w:rsidRPr="005713CA" w:rsidRDefault="006B0CE8" w:rsidP="008743B6">
            <w:r w:rsidRPr="005713CA">
              <w:t>397</w:t>
            </w:r>
          </w:p>
        </w:tc>
      </w:tr>
    </w:tbl>
    <w:p w14:paraId="32DD6117" w14:textId="0F79FC17" w:rsidR="00505BED" w:rsidRPr="00FF3AC0" w:rsidRDefault="00505BED" w:rsidP="00FF3AC0">
      <w:pPr>
        <w:spacing w:line="276" w:lineRule="auto"/>
        <w:ind w:firstLine="720"/>
        <w:rPr>
          <w:sz w:val="22"/>
        </w:rPr>
      </w:pPr>
      <w:r w:rsidRPr="00FF3AC0">
        <w:rPr>
          <w:sz w:val="22"/>
        </w:rPr>
        <w:t>Figure 4a and 4b: SCQ Gender by Gender: Males and females perceived almost the same levels of stigma consciousness.</w:t>
      </w:r>
    </w:p>
    <w:p w14:paraId="6235556F" w14:textId="77777777" w:rsidR="00A77B3E" w:rsidRPr="005713CA" w:rsidRDefault="006B0CE8" w:rsidP="008743B6">
      <w:pPr>
        <w:pStyle w:val="Heading2"/>
      </w:pPr>
      <w:bookmarkStart w:id="101" w:name="_Toc324921275"/>
      <w:bookmarkStart w:id="102" w:name="_Toc324925651"/>
      <w:bookmarkStart w:id="103" w:name="_Toc198783863"/>
      <w:bookmarkStart w:id="104" w:name="_Toc198786826"/>
      <w:r w:rsidRPr="005713CA">
        <w:t>Race</w:t>
      </w:r>
      <w:bookmarkEnd w:id="101"/>
      <w:bookmarkEnd w:id="102"/>
      <w:bookmarkEnd w:id="103"/>
      <w:bookmarkEnd w:id="104"/>
    </w:p>
    <w:p w14:paraId="331B7C1C" w14:textId="380AEB86" w:rsidR="00A77B3E" w:rsidRPr="005713CA" w:rsidRDefault="006B0CE8" w:rsidP="00170579">
      <w:pPr>
        <w:ind w:firstLine="720"/>
      </w:pPr>
      <w:r w:rsidRPr="005713CA">
        <w:t xml:space="preserve">There is no statically significant difference in ASC Scale between races overall.  (F = 1.03; p = .387).  There are also no significant differences between Caucasian and each minority race.  Asians were higher than Caucasians by .07 points (t=.787; p = .43).  The largest negative gap existed between Caucasians and Hispanics where there was a .16 point gap (t=1.29; p=.19).  There was a .11 gap between Caucasians and African Americans (t=.99; p =.325).  There was a </w:t>
      </w:r>
      <w:r w:rsidRPr="005713CA">
        <w:lastRenderedPageBreak/>
        <w:t>slight .09 point (t=.65; p=.51) gap between Caucasians and the Other category.</w:t>
      </w:r>
      <w:r w:rsidR="004B3ADB" w:rsidRPr="005713CA">
        <w:t xml:space="preserve">  This shows that there is not a </w:t>
      </w:r>
      <w:r w:rsidR="00931082" w:rsidRPr="005713CA">
        <w:t xml:space="preserve">significant </w:t>
      </w:r>
      <w:r w:rsidR="004B3ADB" w:rsidRPr="005713CA">
        <w:t>gap in self-confid</w:t>
      </w:r>
      <w:r w:rsidR="00931082" w:rsidRPr="005713CA">
        <w:t xml:space="preserve">ence between the races at MIT. </w:t>
      </w:r>
    </w:p>
    <w:p w14:paraId="40751085" w14:textId="77777777" w:rsidR="008675C7" w:rsidRPr="005713CA" w:rsidRDefault="008675C7" w:rsidP="008743B6">
      <w:r w:rsidRPr="005713CA">
        <w:rPr>
          <w:lang w:eastAsia="en-US"/>
        </w:rPr>
        <w:drawing>
          <wp:inline distT="0" distB="0" distL="0" distR="0" wp14:anchorId="28678DB6" wp14:editId="7B4D884C">
            <wp:extent cx="5943600" cy="356235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Style w:val="TableGrid"/>
        <w:tblW w:w="7218" w:type="dxa"/>
        <w:jc w:val="center"/>
        <w:tblLook w:val="04A0" w:firstRow="1" w:lastRow="0" w:firstColumn="1" w:lastColumn="0" w:noHBand="0" w:noVBand="1"/>
      </w:tblPr>
      <w:tblGrid>
        <w:gridCol w:w="1949"/>
        <w:gridCol w:w="2007"/>
        <w:gridCol w:w="1862"/>
        <w:gridCol w:w="1400"/>
      </w:tblGrid>
      <w:tr w:rsidR="00553BCA" w14:paraId="6438C117" w14:textId="77777777" w:rsidTr="00396838">
        <w:trPr>
          <w:trHeight w:val="295"/>
          <w:jc w:val="center"/>
        </w:trPr>
        <w:tc>
          <w:tcPr>
            <w:tcW w:w="1949" w:type="dxa"/>
          </w:tcPr>
          <w:p w14:paraId="4A3A412A" w14:textId="77777777" w:rsidR="00A77B3E" w:rsidRPr="00F80420" w:rsidRDefault="006B0CE8" w:rsidP="00F80420">
            <w:pPr>
              <w:jc w:val="center"/>
              <w:rPr>
                <w:b/>
              </w:rPr>
            </w:pPr>
            <w:r w:rsidRPr="00F80420">
              <w:rPr>
                <w:b/>
              </w:rPr>
              <w:t>ASC Scale</w:t>
            </w:r>
          </w:p>
        </w:tc>
        <w:tc>
          <w:tcPr>
            <w:tcW w:w="2007" w:type="dxa"/>
          </w:tcPr>
          <w:p w14:paraId="37E2B762" w14:textId="77777777" w:rsidR="00A77B3E" w:rsidRPr="00F80420" w:rsidRDefault="006B0CE8" w:rsidP="00F80420">
            <w:pPr>
              <w:jc w:val="center"/>
              <w:rPr>
                <w:b/>
              </w:rPr>
            </w:pPr>
            <w:r w:rsidRPr="00F80420">
              <w:rPr>
                <w:b/>
              </w:rPr>
              <w:t>mean</w:t>
            </w:r>
          </w:p>
        </w:tc>
        <w:tc>
          <w:tcPr>
            <w:tcW w:w="1862" w:type="dxa"/>
          </w:tcPr>
          <w:p w14:paraId="0FA1FD40" w14:textId="77777777" w:rsidR="00A77B3E" w:rsidRPr="00F80420" w:rsidRDefault="006B0CE8" w:rsidP="00F80420">
            <w:pPr>
              <w:jc w:val="center"/>
              <w:rPr>
                <w:b/>
              </w:rPr>
            </w:pPr>
            <w:r w:rsidRPr="00F80420">
              <w:rPr>
                <w:b/>
              </w:rPr>
              <w:t>St Dev</w:t>
            </w:r>
          </w:p>
        </w:tc>
        <w:tc>
          <w:tcPr>
            <w:tcW w:w="1400" w:type="dxa"/>
          </w:tcPr>
          <w:p w14:paraId="547D4123" w14:textId="235E7542" w:rsidR="00A77B3E" w:rsidRPr="00F80420" w:rsidRDefault="00704113" w:rsidP="00F80420">
            <w:pPr>
              <w:tabs>
                <w:tab w:val="left" w:pos="740"/>
              </w:tabs>
              <w:jc w:val="center"/>
              <w:rPr>
                <w:b/>
              </w:rPr>
            </w:pPr>
            <w:r w:rsidRPr="00F80420">
              <w:rPr>
                <w:b/>
              </w:rPr>
              <w:t>n</w:t>
            </w:r>
            <w:r w:rsidR="00F80420" w:rsidRPr="00F80420">
              <w:rPr>
                <w:b/>
              </w:rPr>
              <w:tab/>
            </w:r>
          </w:p>
        </w:tc>
      </w:tr>
      <w:tr w:rsidR="00553BCA" w14:paraId="3B81DAD2" w14:textId="77777777" w:rsidTr="00396838">
        <w:trPr>
          <w:trHeight w:val="295"/>
          <w:jc w:val="center"/>
        </w:trPr>
        <w:tc>
          <w:tcPr>
            <w:tcW w:w="1949" w:type="dxa"/>
          </w:tcPr>
          <w:p w14:paraId="70548657" w14:textId="77777777" w:rsidR="00A77B3E" w:rsidRPr="005713CA" w:rsidRDefault="006B0CE8" w:rsidP="008743B6">
            <w:r w:rsidRPr="005713CA">
              <w:t>African American</w:t>
            </w:r>
          </w:p>
        </w:tc>
        <w:tc>
          <w:tcPr>
            <w:tcW w:w="2007" w:type="dxa"/>
          </w:tcPr>
          <w:p w14:paraId="75B2A286" w14:textId="77777777" w:rsidR="00A77B3E" w:rsidRPr="005713CA" w:rsidRDefault="006B0CE8" w:rsidP="008743B6">
            <w:r w:rsidRPr="005713CA">
              <w:t>4.68</w:t>
            </w:r>
          </w:p>
        </w:tc>
        <w:tc>
          <w:tcPr>
            <w:tcW w:w="1862" w:type="dxa"/>
          </w:tcPr>
          <w:p w14:paraId="6111F6AC" w14:textId="77777777" w:rsidR="00A77B3E" w:rsidRPr="005713CA" w:rsidRDefault="006B0CE8" w:rsidP="008743B6">
            <w:r w:rsidRPr="005713CA">
              <w:t>.56</w:t>
            </w:r>
          </w:p>
        </w:tc>
        <w:tc>
          <w:tcPr>
            <w:tcW w:w="1400" w:type="dxa"/>
          </w:tcPr>
          <w:p w14:paraId="09311867" w14:textId="77777777" w:rsidR="00A77B3E" w:rsidRPr="005713CA" w:rsidRDefault="006B0CE8" w:rsidP="008743B6">
            <w:r w:rsidRPr="005713CA">
              <w:t>35</w:t>
            </w:r>
          </w:p>
        </w:tc>
      </w:tr>
      <w:tr w:rsidR="00553BCA" w14:paraId="75938419" w14:textId="77777777" w:rsidTr="00396838">
        <w:trPr>
          <w:trHeight w:val="295"/>
          <w:jc w:val="center"/>
        </w:trPr>
        <w:tc>
          <w:tcPr>
            <w:tcW w:w="1949" w:type="dxa"/>
          </w:tcPr>
          <w:p w14:paraId="7FB474FD" w14:textId="77777777" w:rsidR="00A77B3E" w:rsidRPr="005713CA" w:rsidRDefault="006B0CE8" w:rsidP="008743B6">
            <w:r w:rsidRPr="005713CA">
              <w:t>Asian</w:t>
            </w:r>
          </w:p>
        </w:tc>
        <w:tc>
          <w:tcPr>
            <w:tcW w:w="2007" w:type="dxa"/>
          </w:tcPr>
          <w:p w14:paraId="48F911C9" w14:textId="77777777" w:rsidR="00A77B3E" w:rsidRPr="005713CA" w:rsidRDefault="006B0CE8" w:rsidP="008743B6">
            <w:r w:rsidRPr="005713CA">
              <w:t>4.86</w:t>
            </w:r>
          </w:p>
        </w:tc>
        <w:tc>
          <w:tcPr>
            <w:tcW w:w="1862" w:type="dxa"/>
          </w:tcPr>
          <w:p w14:paraId="162C19DF" w14:textId="77777777" w:rsidR="00A77B3E" w:rsidRPr="005713CA" w:rsidRDefault="006B0CE8" w:rsidP="008743B6">
            <w:r w:rsidRPr="005713CA">
              <w:t>.66</w:t>
            </w:r>
          </w:p>
        </w:tc>
        <w:tc>
          <w:tcPr>
            <w:tcW w:w="1400" w:type="dxa"/>
          </w:tcPr>
          <w:p w14:paraId="34E94F49" w14:textId="77777777" w:rsidR="00A77B3E" w:rsidRPr="005713CA" w:rsidRDefault="006B0CE8" w:rsidP="008743B6">
            <w:r w:rsidRPr="005713CA">
              <w:t>75</w:t>
            </w:r>
          </w:p>
        </w:tc>
      </w:tr>
      <w:tr w:rsidR="00553BCA" w14:paraId="0B7218C2" w14:textId="77777777" w:rsidTr="00396838">
        <w:trPr>
          <w:trHeight w:val="295"/>
          <w:jc w:val="center"/>
        </w:trPr>
        <w:tc>
          <w:tcPr>
            <w:tcW w:w="1949" w:type="dxa"/>
          </w:tcPr>
          <w:p w14:paraId="373FB875" w14:textId="77777777" w:rsidR="00A77B3E" w:rsidRPr="005713CA" w:rsidRDefault="006B0CE8" w:rsidP="008743B6">
            <w:r w:rsidRPr="005713CA">
              <w:t>Caucasian</w:t>
            </w:r>
          </w:p>
        </w:tc>
        <w:tc>
          <w:tcPr>
            <w:tcW w:w="2007" w:type="dxa"/>
          </w:tcPr>
          <w:p w14:paraId="22942045" w14:textId="77777777" w:rsidR="00A77B3E" w:rsidRPr="005713CA" w:rsidRDefault="006B0CE8" w:rsidP="008743B6">
            <w:r w:rsidRPr="005713CA">
              <w:t>4.79</w:t>
            </w:r>
          </w:p>
        </w:tc>
        <w:tc>
          <w:tcPr>
            <w:tcW w:w="1862" w:type="dxa"/>
          </w:tcPr>
          <w:p w14:paraId="27A6C0A6" w14:textId="77777777" w:rsidR="00A77B3E" w:rsidRPr="005713CA" w:rsidRDefault="006B0CE8" w:rsidP="008743B6">
            <w:r w:rsidRPr="005713CA">
              <w:t>.71</w:t>
            </w:r>
          </w:p>
        </w:tc>
        <w:tc>
          <w:tcPr>
            <w:tcW w:w="1400" w:type="dxa"/>
          </w:tcPr>
          <w:p w14:paraId="43396204" w14:textId="77777777" w:rsidR="00A77B3E" w:rsidRPr="005713CA" w:rsidRDefault="006B0CE8" w:rsidP="008743B6">
            <w:r w:rsidRPr="005713CA">
              <w:t>208</w:t>
            </w:r>
          </w:p>
        </w:tc>
      </w:tr>
      <w:tr w:rsidR="00553BCA" w14:paraId="10CD5420" w14:textId="77777777" w:rsidTr="00396838">
        <w:trPr>
          <w:trHeight w:val="295"/>
          <w:jc w:val="center"/>
        </w:trPr>
        <w:tc>
          <w:tcPr>
            <w:tcW w:w="1949" w:type="dxa"/>
          </w:tcPr>
          <w:p w14:paraId="332C9422" w14:textId="77777777" w:rsidR="00A77B3E" w:rsidRPr="005713CA" w:rsidRDefault="006B0CE8" w:rsidP="008743B6">
            <w:r w:rsidRPr="005713CA">
              <w:t>Hispanic</w:t>
            </w:r>
          </w:p>
        </w:tc>
        <w:tc>
          <w:tcPr>
            <w:tcW w:w="2007" w:type="dxa"/>
          </w:tcPr>
          <w:p w14:paraId="503BA508" w14:textId="77777777" w:rsidR="00A77B3E" w:rsidRPr="005713CA" w:rsidRDefault="006B0CE8" w:rsidP="008743B6">
            <w:r w:rsidRPr="005713CA">
              <w:t>4.63</w:t>
            </w:r>
          </w:p>
        </w:tc>
        <w:tc>
          <w:tcPr>
            <w:tcW w:w="1862" w:type="dxa"/>
          </w:tcPr>
          <w:p w14:paraId="1B370517" w14:textId="77777777" w:rsidR="00A77B3E" w:rsidRPr="005713CA" w:rsidRDefault="006B0CE8" w:rsidP="008743B6">
            <w:r w:rsidRPr="005713CA">
              <w:t>.76</w:t>
            </w:r>
          </w:p>
        </w:tc>
        <w:tc>
          <w:tcPr>
            <w:tcW w:w="1400" w:type="dxa"/>
          </w:tcPr>
          <w:p w14:paraId="28CB0D63" w14:textId="77777777" w:rsidR="00A77B3E" w:rsidRPr="005713CA" w:rsidRDefault="006B0CE8" w:rsidP="008743B6">
            <w:r w:rsidRPr="005713CA">
              <w:t>48</w:t>
            </w:r>
          </w:p>
        </w:tc>
      </w:tr>
      <w:tr w:rsidR="00553BCA" w14:paraId="40412D0A" w14:textId="77777777" w:rsidTr="00396838">
        <w:trPr>
          <w:trHeight w:val="295"/>
          <w:jc w:val="center"/>
        </w:trPr>
        <w:tc>
          <w:tcPr>
            <w:tcW w:w="1949" w:type="dxa"/>
          </w:tcPr>
          <w:p w14:paraId="30211C34" w14:textId="77777777" w:rsidR="00A77B3E" w:rsidRPr="005713CA" w:rsidRDefault="006B0CE8" w:rsidP="008743B6">
            <w:r w:rsidRPr="005713CA">
              <w:t>Other</w:t>
            </w:r>
          </w:p>
        </w:tc>
        <w:tc>
          <w:tcPr>
            <w:tcW w:w="2007" w:type="dxa"/>
          </w:tcPr>
          <w:p w14:paraId="0143C2CC" w14:textId="77777777" w:rsidR="00A77B3E" w:rsidRPr="005713CA" w:rsidRDefault="006B0CE8" w:rsidP="008743B6">
            <w:r w:rsidRPr="005713CA">
              <w:t>4.70</w:t>
            </w:r>
          </w:p>
        </w:tc>
        <w:tc>
          <w:tcPr>
            <w:tcW w:w="1862" w:type="dxa"/>
          </w:tcPr>
          <w:p w14:paraId="1F94BFAA" w14:textId="77777777" w:rsidR="00A77B3E" w:rsidRPr="005713CA" w:rsidRDefault="006B0CE8" w:rsidP="008743B6">
            <w:r w:rsidRPr="005713CA">
              <w:t>.74</w:t>
            </w:r>
          </w:p>
        </w:tc>
        <w:tc>
          <w:tcPr>
            <w:tcW w:w="1400" w:type="dxa"/>
          </w:tcPr>
          <w:p w14:paraId="28898F0A" w14:textId="77777777" w:rsidR="00A77B3E" w:rsidRPr="005713CA" w:rsidRDefault="006B0CE8" w:rsidP="008743B6">
            <w:r w:rsidRPr="005713CA">
              <w:t>32</w:t>
            </w:r>
          </w:p>
        </w:tc>
      </w:tr>
      <w:tr w:rsidR="00553BCA" w14:paraId="1F4A21E0" w14:textId="77777777" w:rsidTr="00396838">
        <w:trPr>
          <w:trHeight w:val="316"/>
          <w:jc w:val="center"/>
        </w:trPr>
        <w:tc>
          <w:tcPr>
            <w:tcW w:w="1949" w:type="dxa"/>
          </w:tcPr>
          <w:p w14:paraId="1F69B5E2" w14:textId="77777777" w:rsidR="00A77B3E" w:rsidRPr="005713CA" w:rsidRDefault="006B0CE8" w:rsidP="008743B6">
            <w:r w:rsidRPr="005713CA">
              <w:t>All</w:t>
            </w:r>
          </w:p>
        </w:tc>
        <w:tc>
          <w:tcPr>
            <w:tcW w:w="2007" w:type="dxa"/>
          </w:tcPr>
          <w:p w14:paraId="357367C8" w14:textId="77777777" w:rsidR="00A77B3E" w:rsidRPr="005713CA" w:rsidRDefault="006B0CE8" w:rsidP="008743B6">
            <w:r w:rsidRPr="005713CA">
              <w:t>4.77</w:t>
            </w:r>
          </w:p>
        </w:tc>
        <w:tc>
          <w:tcPr>
            <w:tcW w:w="1862" w:type="dxa"/>
          </w:tcPr>
          <w:p w14:paraId="276144D7" w14:textId="77777777" w:rsidR="00A77B3E" w:rsidRPr="005713CA" w:rsidRDefault="006B0CE8" w:rsidP="008743B6">
            <w:r w:rsidRPr="005713CA">
              <w:t>.70</w:t>
            </w:r>
          </w:p>
        </w:tc>
        <w:tc>
          <w:tcPr>
            <w:tcW w:w="1400" w:type="dxa"/>
          </w:tcPr>
          <w:p w14:paraId="599AB622" w14:textId="77777777" w:rsidR="00A77B3E" w:rsidRPr="005713CA" w:rsidRDefault="006B0CE8" w:rsidP="008743B6">
            <w:r w:rsidRPr="005713CA">
              <w:t>398</w:t>
            </w:r>
          </w:p>
        </w:tc>
      </w:tr>
    </w:tbl>
    <w:p w14:paraId="7A025AF3" w14:textId="4CDF4FAA" w:rsidR="00A77B3E" w:rsidRPr="00FF3AC0" w:rsidRDefault="00505BED" w:rsidP="00FF3AC0">
      <w:pPr>
        <w:spacing w:line="276" w:lineRule="auto"/>
        <w:ind w:firstLine="720"/>
        <w:rPr>
          <w:sz w:val="22"/>
        </w:rPr>
      </w:pPr>
      <w:r w:rsidRPr="00FF3AC0">
        <w:rPr>
          <w:sz w:val="22"/>
        </w:rPr>
        <w:t xml:space="preserve">Figure 5a and 5b: </w:t>
      </w:r>
      <w:r w:rsidR="00AF75A0" w:rsidRPr="00FF3AC0">
        <w:rPr>
          <w:sz w:val="22"/>
        </w:rPr>
        <w:t xml:space="preserve">ASC by Race: </w:t>
      </w:r>
      <w:r w:rsidRPr="00FF3AC0">
        <w:rPr>
          <w:sz w:val="22"/>
        </w:rPr>
        <w:t>There was not</w:t>
      </w:r>
      <w:r w:rsidR="00AF75A0" w:rsidRPr="00FF3AC0">
        <w:rPr>
          <w:sz w:val="22"/>
        </w:rPr>
        <w:t xml:space="preserve"> a statistically significant difference between the races in academic self-confidence.</w:t>
      </w:r>
    </w:p>
    <w:p w14:paraId="12C3EA32" w14:textId="77777777" w:rsidR="00505BED" w:rsidRPr="005713CA" w:rsidRDefault="00505BED" w:rsidP="008743B6"/>
    <w:p w14:paraId="47680E8B" w14:textId="7F93B5AB" w:rsidR="00A77B3E" w:rsidRPr="005713CA" w:rsidRDefault="006B0CE8" w:rsidP="00170579">
      <w:pPr>
        <w:ind w:firstLine="720"/>
      </w:pPr>
      <w:r w:rsidRPr="005713CA">
        <w:lastRenderedPageBreak/>
        <w:t xml:space="preserve">We also found a significant amount of </w:t>
      </w:r>
      <w:r w:rsidR="007C5F0A" w:rsidRPr="005713CA">
        <w:t>difference</w:t>
      </w:r>
      <w:r w:rsidRPr="005713CA">
        <w:t xml:space="preserve"> </w:t>
      </w:r>
      <w:r w:rsidR="00931082" w:rsidRPr="005713CA">
        <w:t xml:space="preserve">in </w:t>
      </w:r>
      <w:r w:rsidRPr="005713CA">
        <w:t>race stigma consciousness at MIT (F=7.53; p &lt; .0001).  A low number, indicating a low amount of sigma consciousness, is preferable.  Afr</w:t>
      </w:r>
      <w:r w:rsidR="00931082" w:rsidRPr="005713CA">
        <w:t>ican Americans reported the highest</w:t>
      </w:r>
      <w:r w:rsidRPr="005713CA">
        <w:t xml:space="preserve"> amount of stigma consciousness versus the Caucasian baseline.  They reported a .98 point (t=10.34; p &lt; .0001) difference.  Next were Hispanics with a .30 point (t=-2.691; p = .008) difference.  Asians were .16 points (t=1.9227; p &lt; .056) higher than Caucasians.  The Other group showed little difference with a .04 (t=-.33; p=.73) point difference.</w:t>
      </w:r>
      <w:r w:rsidR="00657A73" w:rsidRPr="005713CA">
        <w:t xml:space="preserve">  This shows that the racial groups still perceive either that their own actions are stereotypical of their race or they believe that others view their actions as stereotypical of their race.</w:t>
      </w:r>
    </w:p>
    <w:p w14:paraId="7E02C47B" w14:textId="77777777" w:rsidR="008675C7" w:rsidRPr="005713CA" w:rsidRDefault="008675C7" w:rsidP="008743B6"/>
    <w:p w14:paraId="4B38A8A8" w14:textId="38105AC2" w:rsidR="00F80420" w:rsidRDefault="008675C7" w:rsidP="008743B6">
      <w:r w:rsidRPr="005713CA">
        <w:rPr>
          <w:lang w:eastAsia="en-US"/>
        </w:rPr>
        <w:drawing>
          <wp:inline distT="0" distB="0" distL="0" distR="0" wp14:anchorId="49980546" wp14:editId="68557389">
            <wp:extent cx="5943600" cy="4280535"/>
            <wp:effectExtent l="0" t="0" r="19050" b="247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76A069" w14:textId="77777777" w:rsidR="008675C7" w:rsidRDefault="008675C7" w:rsidP="00F80420">
      <w:pPr>
        <w:ind w:firstLine="720"/>
      </w:pPr>
    </w:p>
    <w:p w14:paraId="274960F0" w14:textId="77777777" w:rsidR="00F80420" w:rsidRDefault="00F80420" w:rsidP="00F80420">
      <w:pPr>
        <w:ind w:firstLine="720"/>
      </w:pPr>
    </w:p>
    <w:p w14:paraId="53B0A2AF" w14:textId="77777777" w:rsidR="00F80420" w:rsidRPr="00F80420" w:rsidRDefault="00F80420" w:rsidP="00F80420">
      <w:pPr>
        <w:ind w:firstLine="720"/>
      </w:pPr>
    </w:p>
    <w:tbl>
      <w:tblPr>
        <w:tblStyle w:val="TableGrid"/>
        <w:tblpPr w:leftFromText="180" w:rightFromText="180" w:vertAnchor="text" w:tblpXSpec="center" w:tblpY="1"/>
        <w:tblOverlap w:val="never"/>
        <w:tblW w:w="7218" w:type="dxa"/>
        <w:tblLook w:val="04A0" w:firstRow="1" w:lastRow="0" w:firstColumn="1" w:lastColumn="0" w:noHBand="0" w:noVBand="1"/>
      </w:tblPr>
      <w:tblGrid>
        <w:gridCol w:w="1998"/>
        <w:gridCol w:w="1980"/>
        <w:gridCol w:w="1890"/>
        <w:gridCol w:w="1350"/>
      </w:tblGrid>
      <w:tr w:rsidR="00A77B3E" w14:paraId="11E02C4F" w14:textId="77777777" w:rsidTr="00F80420">
        <w:tc>
          <w:tcPr>
            <w:tcW w:w="1998" w:type="dxa"/>
          </w:tcPr>
          <w:p w14:paraId="5718E1AF" w14:textId="77777777" w:rsidR="00A77B3E" w:rsidRPr="00F80420" w:rsidRDefault="006B0CE8" w:rsidP="00F80420">
            <w:pPr>
              <w:jc w:val="center"/>
              <w:rPr>
                <w:b/>
              </w:rPr>
            </w:pPr>
            <w:r w:rsidRPr="00F80420">
              <w:rPr>
                <w:b/>
              </w:rPr>
              <w:lastRenderedPageBreak/>
              <w:t>SCQ Race</w:t>
            </w:r>
          </w:p>
        </w:tc>
        <w:tc>
          <w:tcPr>
            <w:tcW w:w="1980" w:type="dxa"/>
          </w:tcPr>
          <w:p w14:paraId="7096E1A5" w14:textId="77777777" w:rsidR="00A77B3E" w:rsidRPr="00F80420" w:rsidRDefault="006B0CE8" w:rsidP="00F80420">
            <w:pPr>
              <w:jc w:val="center"/>
              <w:rPr>
                <w:b/>
              </w:rPr>
            </w:pPr>
            <w:r w:rsidRPr="00F80420">
              <w:rPr>
                <w:b/>
              </w:rPr>
              <w:t>mean</w:t>
            </w:r>
          </w:p>
        </w:tc>
        <w:tc>
          <w:tcPr>
            <w:tcW w:w="1890" w:type="dxa"/>
          </w:tcPr>
          <w:p w14:paraId="675B666F" w14:textId="77777777" w:rsidR="00A77B3E" w:rsidRPr="00F80420" w:rsidRDefault="006B0CE8" w:rsidP="00F80420">
            <w:pPr>
              <w:jc w:val="center"/>
              <w:rPr>
                <w:b/>
              </w:rPr>
            </w:pPr>
            <w:r w:rsidRPr="00F80420">
              <w:rPr>
                <w:b/>
              </w:rPr>
              <w:t>St Dev</w:t>
            </w:r>
          </w:p>
        </w:tc>
        <w:tc>
          <w:tcPr>
            <w:tcW w:w="1350" w:type="dxa"/>
          </w:tcPr>
          <w:p w14:paraId="387594F4" w14:textId="1291EC1B" w:rsidR="00A77B3E" w:rsidRPr="00F80420" w:rsidRDefault="007865B5" w:rsidP="00F80420">
            <w:pPr>
              <w:jc w:val="center"/>
              <w:rPr>
                <w:b/>
              </w:rPr>
            </w:pPr>
            <w:r w:rsidRPr="00F80420">
              <w:rPr>
                <w:b/>
              </w:rPr>
              <w:t>n</w:t>
            </w:r>
          </w:p>
        </w:tc>
      </w:tr>
      <w:tr w:rsidR="00A77B3E" w14:paraId="2B109C76" w14:textId="77777777" w:rsidTr="00F80420">
        <w:tc>
          <w:tcPr>
            <w:tcW w:w="1998" w:type="dxa"/>
          </w:tcPr>
          <w:p w14:paraId="60109A1B" w14:textId="77777777" w:rsidR="00A77B3E" w:rsidRPr="005713CA" w:rsidRDefault="006B0CE8" w:rsidP="00F80420">
            <w:r w:rsidRPr="005713CA">
              <w:t>African American</w:t>
            </w:r>
          </w:p>
        </w:tc>
        <w:tc>
          <w:tcPr>
            <w:tcW w:w="1980" w:type="dxa"/>
          </w:tcPr>
          <w:p w14:paraId="77F4DB9E" w14:textId="77777777" w:rsidR="00A77B3E" w:rsidRPr="005713CA" w:rsidRDefault="006B0CE8" w:rsidP="00F80420">
            <w:r w:rsidRPr="005713CA">
              <w:t>4.96</w:t>
            </w:r>
          </w:p>
        </w:tc>
        <w:tc>
          <w:tcPr>
            <w:tcW w:w="1890" w:type="dxa"/>
          </w:tcPr>
          <w:p w14:paraId="079A2620" w14:textId="77777777" w:rsidR="00A77B3E" w:rsidRPr="005713CA" w:rsidRDefault="006B0CE8" w:rsidP="00F80420">
            <w:r w:rsidRPr="005713CA">
              <w:t>.48</w:t>
            </w:r>
          </w:p>
        </w:tc>
        <w:tc>
          <w:tcPr>
            <w:tcW w:w="1350" w:type="dxa"/>
          </w:tcPr>
          <w:p w14:paraId="3FB5587D" w14:textId="77777777" w:rsidR="00A77B3E" w:rsidRPr="005713CA" w:rsidRDefault="006B0CE8" w:rsidP="00F80420">
            <w:r w:rsidRPr="005713CA">
              <w:t>35</w:t>
            </w:r>
          </w:p>
        </w:tc>
      </w:tr>
      <w:tr w:rsidR="00A77B3E" w14:paraId="0E03A723" w14:textId="77777777" w:rsidTr="00F80420">
        <w:tc>
          <w:tcPr>
            <w:tcW w:w="1998" w:type="dxa"/>
          </w:tcPr>
          <w:p w14:paraId="374F27AB" w14:textId="77777777" w:rsidR="00A77B3E" w:rsidRPr="005713CA" w:rsidRDefault="006B0CE8" w:rsidP="00F80420">
            <w:r w:rsidRPr="005713CA">
              <w:t>Asian</w:t>
            </w:r>
          </w:p>
        </w:tc>
        <w:tc>
          <w:tcPr>
            <w:tcW w:w="1980" w:type="dxa"/>
          </w:tcPr>
          <w:p w14:paraId="72B1ABED" w14:textId="77777777" w:rsidR="00A77B3E" w:rsidRPr="005713CA" w:rsidRDefault="006B0CE8" w:rsidP="00F80420">
            <w:r w:rsidRPr="005713CA">
              <w:t>4.14</w:t>
            </w:r>
          </w:p>
        </w:tc>
        <w:tc>
          <w:tcPr>
            <w:tcW w:w="1890" w:type="dxa"/>
          </w:tcPr>
          <w:p w14:paraId="251D9704" w14:textId="77777777" w:rsidR="00A77B3E" w:rsidRPr="005713CA" w:rsidRDefault="006B0CE8" w:rsidP="00F80420">
            <w:r w:rsidRPr="005713CA">
              <w:t>.57</w:t>
            </w:r>
          </w:p>
        </w:tc>
        <w:tc>
          <w:tcPr>
            <w:tcW w:w="1350" w:type="dxa"/>
          </w:tcPr>
          <w:p w14:paraId="7B3727ED" w14:textId="77777777" w:rsidR="00A77B3E" w:rsidRPr="005713CA" w:rsidRDefault="006B0CE8" w:rsidP="00F80420">
            <w:r w:rsidRPr="005713CA">
              <w:t>75</w:t>
            </w:r>
          </w:p>
        </w:tc>
      </w:tr>
      <w:tr w:rsidR="00A77B3E" w14:paraId="6B4D4E7C" w14:textId="77777777" w:rsidTr="00F80420">
        <w:tc>
          <w:tcPr>
            <w:tcW w:w="1998" w:type="dxa"/>
          </w:tcPr>
          <w:p w14:paraId="3D2F9CBE" w14:textId="77777777" w:rsidR="00A77B3E" w:rsidRPr="005713CA" w:rsidRDefault="006B0CE8" w:rsidP="00F80420">
            <w:r w:rsidRPr="005713CA">
              <w:t>Caucasian</w:t>
            </w:r>
          </w:p>
        </w:tc>
        <w:tc>
          <w:tcPr>
            <w:tcW w:w="1980" w:type="dxa"/>
          </w:tcPr>
          <w:p w14:paraId="669CF33F" w14:textId="77777777" w:rsidR="00A77B3E" w:rsidRPr="005713CA" w:rsidRDefault="006B0CE8" w:rsidP="00F80420">
            <w:r w:rsidRPr="005713CA">
              <w:t>3.98</w:t>
            </w:r>
          </w:p>
        </w:tc>
        <w:tc>
          <w:tcPr>
            <w:tcW w:w="1890" w:type="dxa"/>
          </w:tcPr>
          <w:p w14:paraId="2E2CAA01" w14:textId="77777777" w:rsidR="00A77B3E" w:rsidRPr="005713CA" w:rsidRDefault="006B0CE8" w:rsidP="00F80420">
            <w:r w:rsidRPr="005713CA">
              <w:t>.67</w:t>
            </w:r>
          </w:p>
        </w:tc>
        <w:tc>
          <w:tcPr>
            <w:tcW w:w="1350" w:type="dxa"/>
          </w:tcPr>
          <w:p w14:paraId="0282B458" w14:textId="77777777" w:rsidR="00A77B3E" w:rsidRPr="005713CA" w:rsidRDefault="006B0CE8" w:rsidP="00F80420">
            <w:r w:rsidRPr="005713CA">
              <w:t>208</w:t>
            </w:r>
          </w:p>
        </w:tc>
      </w:tr>
      <w:tr w:rsidR="00A77B3E" w14:paraId="7C9F40CB" w14:textId="77777777" w:rsidTr="00F80420">
        <w:tc>
          <w:tcPr>
            <w:tcW w:w="1998" w:type="dxa"/>
          </w:tcPr>
          <w:p w14:paraId="0FC8E5EF" w14:textId="77777777" w:rsidR="00A77B3E" w:rsidRPr="005713CA" w:rsidRDefault="006B0CE8" w:rsidP="00F80420">
            <w:r w:rsidRPr="005713CA">
              <w:t>Hispanic</w:t>
            </w:r>
          </w:p>
        </w:tc>
        <w:tc>
          <w:tcPr>
            <w:tcW w:w="1980" w:type="dxa"/>
          </w:tcPr>
          <w:p w14:paraId="2929C809" w14:textId="77777777" w:rsidR="00A77B3E" w:rsidRPr="005713CA" w:rsidRDefault="006B0CE8" w:rsidP="00F80420">
            <w:r w:rsidRPr="005713CA">
              <w:t>4.28</w:t>
            </w:r>
          </w:p>
        </w:tc>
        <w:tc>
          <w:tcPr>
            <w:tcW w:w="1890" w:type="dxa"/>
          </w:tcPr>
          <w:p w14:paraId="42EBBC50" w14:textId="77777777" w:rsidR="00A77B3E" w:rsidRPr="005713CA" w:rsidRDefault="006B0CE8" w:rsidP="00F80420">
            <w:r w:rsidRPr="005713CA">
              <w:t>.67</w:t>
            </w:r>
          </w:p>
        </w:tc>
        <w:tc>
          <w:tcPr>
            <w:tcW w:w="1350" w:type="dxa"/>
          </w:tcPr>
          <w:p w14:paraId="68A427FF" w14:textId="77777777" w:rsidR="00A77B3E" w:rsidRPr="005713CA" w:rsidRDefault="006B0CE8" w:rsidP="00F80420">
            <w:r w:rsidRPr="005713CA">
              <w:t>48</w:t>
            </w:r>
          </w:p>
        </w:tc>
      </w:tr>
      <w:tr w:rsidR="00A77B3E" w14:paraId="2B087B83" w14:textId="77777777" w:rsidTr="00F80420">
        <w:tc>
          <w:tcPr>
            <w:tcW w:w="1998" w:type="dxa"/>
          </w:tcPr>
          <w:p w14:paraId="04859FD0" w14:textId="77777777" w:rsidR="00A77B3E" w:rsidRPr="005713CA" w:rsidRDefault="006B0CE8" w:rsidP="00F80420">
            <w:r w:rsidRPr="005713CA">
              <w:t>Other</w:t>
            </w:r>
          </w:p>
        </w:tc>
        <w:tc>
          <w:tcPr>
            <w:tcW w:w="1980" w:type="dxa"/>
          </w:tcPr>
          <w:p w14:paraId="1550AFFA" w14:textId="77777777" w:rsidR="00A77B3E" w:rsidRPr="005713CA" w:rsidRDefault="006B0CE8" w:rsidP="00F80420">
            <w:r w:rsidRPr="005713CA">
              <w:t>4.02</w:t>
            </w:r>
          </w:p>
        </w:tc>
        <w:tc>
          <w:tcPr>
            <w:tcW w:w="1890" w:type="dxa"/>
          </w:tcPr>
          <w:p w14:paraId="537BD340" w14:textId="77777777" w:rsidR="00A77B3E" w:rsidRPr="005713CA" w:rsidRDefault="006B0CE8" w:rsidP="00F80420">
            <w:r w:rsidRPr="005713CA">
              <w:t>.56</w:t>
            </w:r>
          </w:p>
        </w:tc>
        <w:tc>
          <w:tcPr>
            <w:tcW w:w="1350" w:type="dxa"/>
          </w:tcPr>
          <w:p w14:paraId="50641863" w14:textId="77777777" w:rsidR="00A77B3E" w:rsidRPr="005713CA" w:rsidRDefault="006B0CE8" w:rsidP="00F80420">
            <w:r w:rsidRPr="005713CA">
              <w:t>32</w:t>
            </w:r>
          </w:p>
        </w:tc>
      </w:tr>
      <w:tr w:rsidR="00A77B3E" w14:paraId="1D72131D" w14:textId="77777777" w:rsidTr="00F80420">
        <w:tc>
          <w:tcPr>
            <w:tcW w:w="1998" w:type="dxa"/>
          </w:tcPr>
          <w:p w14:paraId="7F77197E" w14:textId="77777777" w:rsidR="00A77B3E" w:rsidRPr="005713CA" w:rsidRDefault="006B0CE8" w:rsidP="00F80420">
            <w:r w:rsidRPr="005713CA">
              <w:t>All</w:t>
            </w:r>
          </w:p>
        </w:tc>
        <w:tc>
          <w:tcPr>
            <w:tcW w:w="1980" w:type="dxa"/>
          </w:tcPr>
          <w:p w14:paraId="1719ECDD" w14:textId="77777777" w:rsidR="00A77B3E" w:rsidRPr="005713CA" w:rsidRDefault="006B0CE8" w:rsidP="00F80420">
            <w:r w:rsidRPr="005713CA">
              <w:t>4.14</w:t>
            </w:r>
          </w:p>
        </w:tc>
        <w:tc>
          <w:tcPr>
            <w:tcW w:w="1890" w:type="dxa"/>
          </w:tcPr>
          <w:p w14:paraId="58A097F3" w14:textId="77777777" w:rsidR="00A77B3E" w:rsidRPr="005713CA" w:rsidRDefault="006B0CE8" w:rsidP="00F80420">
            <w:r w:rsidRPr="005713CA">
              <w:t>.68</w:t>
            </w:r>
          </w:p>
        </w:tc>
        <w:tc>
          <w:tcPr>
            <w:tcW w:w="1350" w:type="dxa"/>
          </w:tcPr>
          <w:p w14:paraId="23F231ED" w14:textId="77777777" w:rsidR="00A77B3E" w:rsidRPr="005713CA" w:rsidRDefault="006B0CE8" w:rsidP="00F80420">
            <w:r w:rsidRPr="005713CA">
              <w:t>398</w:t>
            </w:r>
          </w:p>
        </w:tc>
      </w:tr>
    </w:tbl>
    <w:p w14:paraId="6609FD7C" w14:textId="38A5B994" w:rsidR="00073EF5" w:rsidRPr="00FF3AC0" w:rsidRDefault="00F80420" w:rsidP="00FF3AC0">
      <w:pPr>
        <w:spacing w:line="276" w:lineRule="auto"/>
        <w:ind w:firstLine="720"/>
        <w:rPr>
          <w:sz w:val="22"/>
        </w:rPr>
      </w:pPr>
      <w:r>
        <w:rPr>
          <w:sz w:val="22"/>
        </w:rPr>
        <w:br w:type="textWrapping" w:clear="all"/>
      </w:r>
      <w:r w:rsidR="00073EF5" w:rsidRPr="00FF3AC0">
        <w:rPr>
          <w:sz w:val="22"/>
        </w:rPr>
        <w:t>Figure 6a and 6b: SCQ Race by Race: African Americans, Asians, and Hispanics experienced a higher level of stigma consciousness than the Caucasian baseline.</w:t>
      </w:r>
    </w:p>
    <w:p w14:paraId="25F7F1CF" w14:textId="77777777" w:rsidR="00A77B3E" w:rsidRPr="005713CA" w:rsidRDefault="006B0CE8" w:rsidP="008743B6">
      <w:pPr>
        <w:pStyle w:val="Heading2"/>
      </w:pPr>
      <w:bookmarkStart w:id="105" w:name="_Toc324921276"/>
      <w:bookmarkStart w:id="106" w:name="_Toc324925652"/>
      <w:bookmarkStart w:id="107" w:name="_Toc198783864"/>
      <w:bookmarkStart w:id="108" w:name="_Toc198786827"/>
      <w:r w:rsidRPr="005713CA">
        <w:t>Greek</w:t>
      </w:r>
      <w:bookmarkEnd w:id="105"/>
      <w:bookmarkEnd w:id="106"/>
      <w:bookmarkEnd w:id="107"/>
      <w:bookmarkEnd w:id="108"/>
    </w:p>
    <w:p w14:paraId="077C129B" w14:textId="77777777" w:rsidR="00E34EE7" w:rsidRPr="005713CA" w:rsidRDefault="006B0CE8" w:rsidP="00170579">
      <w:pPr>
        <w:ind w:firstLine="720"/>
      </w:pPr>
      <w:r w:rsidRPr="005713CA">
        <w:t>To confirm that alternate hypotheses do not explain the difference, we tested one to verify that it does not make a difference.</w:t>
      </w:r>
      <w:r w:rsidR="00E34EE7" w:rsidRPr="005713CA">
        <w:t xml:space="preserve">    </w:t>
      </w:r>
    </w:p>
    <w:p w14:paraId="27AED8F2" w14:textId="6CBAA121" w:rsidR="00A77B3E" w:rsidRDefault="006B0CE8" w:rsidP="00170579">
      <w:pPr>
        <w:ind w:firstLine="720"/>
      </w:pPr>
      <w:r w:rsidRPr="005713CA">
        <w:t xml:space="preserve">There is almost no difference between Greek-affiliated members and otherwise in both ASC (t = .1696, p = .86) SCQ Gender (t = -1.03; p = .299), and SCQ Race (t = -1.09; p = .275).  A person is Greek-affiliated if they are a member of a </w:t>
      </w:r>
      <w:r w:rsidR="00F80420">
        <w:t>f</w:t>
      </w:r>
      <w:r w:rsidR="008675C7" w:rsidRPr="005713CA">
        <w:t>raternity</w:t>
      </w:r>
      <w:r w:rsidRPr="005713CA">
        <w:t xml:space="preserve"> or </w:t>
      </w:r>
      <w:r w:rsidR="00F80420">
        <w:t>s</w:t>
      </w:r>
      <w:r w:rsidR="008675C7" w:rsidRPr="005713CA">
        <w:t>orority</w:t>
      </w:r>
      <w:r w:rsidRPr="005713CA">
        <w:t xml:space="preserve">, regardless of whether the person lives in their </w:t>
      </w:r>
      <w:r w:rsidR="00F80420">
        <w:t>f</w:t>
      </w:r>
      <w:r w:rsidR="008675C7" w:rsidRPr="005713CA">
        <w:t>raternity</w:t>
      </w:r>
      <w:r w:rsidRPr="005713CA">
        <w:t xml:space="preserve"> or </w:t>
      </w:r>
      <w:r w:rsidR="00F80420">
        <w:t>s</w:t>
      </w:r>
      <w:r w:rsidR="008675C7" w:rsidRPr="005713CA">
        <w:t>orority’s housing</w:t>
      </w:r>
      <w:r w:rsidRPr="005713CA">
        <w:t>.</w:t>
      </w:r>
    </w:p>
    <w:p w14:paraId="0422ACF0" w14:textId="4EC458C9" w:rsidR="00F80420" w:rsidRDefault="00F80420" w:rsidP="00170579">
      <w:pPr>
        <w:ind w:firstLine="720"/>
      </w:pPr>
      <w:r w:rsidRPr="005713CA">
        <w:rPr>
          <w:lang w:eastAsia="en-US"/>
        </w:rPr>
        <w:drawing>
          <wp:anchor distT="0" distB="0" distL="114300" distR="114300" simplePos="0" relativeHeight="251658240" behindDoc="0" locked="0" layoutInCell="1" allowOverlap="1" wp14:anchorId="30092F5E" wp14:editId="5D8F0324">
            <wp:simplePos x="0" y="0"/>
            <wp:positionH relativeFrom="column">
              <wp:posOffset>457200</wp:posOffset>
            </wp:positionH>
            <wp:positionV relativeFrom="paragraph">
              <wp:posOffset>132080</wp:posOffset>
            </wp:positionV>
            <wp:extent cx="4943475" cy="2809875"/>
            <wp:effectExtent l="0" t="0" r="34925" b="34925"/>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64F424E2" w14:textId="77777777" w:rsidR="00F80420" w:rsidRDefault="00F80420" w:rsidP="00170579">
      <w:pPr>
        <w:ind w:firstLine="720"/>
      </w:pPr>
    </w:p>
    <w:p w14:paraId="7A35792A" w14:textId="77777777" w:rsidR="00F80420" w:rsidRDefault="00F80420" w:rsidP="00170579">
      <w:pPr>
        <w:ind w:firstLine="720"/>
      </w:pPr>
    </w:p>
    <w:p w14:paraId="26282C4B" w14:textId="77777777" w:rsidR="00F80420" w:rsidRDefault="00F80420" w:rsidP="00170579">
      <w:pPr>
        <w:ind w:firstLine="720"/>
      </w:pPr>
    </w:p>
    <w:p w14:paraId="59F77C17" w14:textId="77777777" w:rsidR="00F80420" w:rsidRDefault="00F80420" w:rsidP="00170579">
      <w:pPr>
        <w:ind w:firstLine="720"/>
      </w:pPr>
    </w:p>
    <w:p w14:paraId="37B35159" w14:textId="77777777" w:rsidR="00F80420" w:rsidRPr="005713CA" w:rsidRDefault="00F80420" w:rsidP="00170579">
      <w:pPr>
        <w:ind w:firstLine="720"/>
      </w:pPr>
    </w:p>
    <w:p w14:paraId="79C58890" w14:textId="44067CF9" w:rsidR="00A77B3E" w:rsidRPr="005713CA" w:rsidRDefault="00A77B3E" w:rsidP="008743B6"/>
    <w:tbl>
      <w:tblPr>
        <w:tblStyle w:val="TableGrid"/>
        <w:tblW w:w="6768" w:type="dxa"/>
        <w:jc w:val="center"/>
        <w:tblLook w:val="04A0" w:firstRow="1" w:lastRow="0" w:firstColumn="1" w:lastColumn="0" w:noHBand="0" w:noVBand="1"/>
      </w:tblPr>
      <w:tblGrid>
        <w:gridCol w:w="1998"/>
        <w:gridCol w:w="1980"/>
        <w:gridCol w:w="1890"/>
        <w:gridCol w:w="900"/>
      </w:tblGrid>
      <w:tr w:rsidR="00A77B3E" w14:paraId="3721609D" w14:textId="77777777" w:rsidTr="00396838">
        <w:trPr>
          <w:jc w:val="center"/>
        </w:trPr>
        <w:tc>
          <w:tcPr>
            <w:tcW w:w="1998" w:type="dxa"/>
          </w:tcPr>
          <w:p w14:paraId="2A14F58C" w14:textId="77777777" w:rsidR="00A77B3E" w:rsidRPr="00F80420" w:rsidRDefault="006B0CE8" w:rsidP="00F80420">
            <w:pPr>
              <w:jc w:val="center"/>
              <w:rPr>
                <w:b/>
              </w:rPr>
            </w:pPr>
            <w:r w:rsidRPr="00F80420">
              <w:rPr>
                <w:b/>
              </w:rPr>
              <w:t>ASC Scale</w:t>
            </w:r>
          </w:p>
        </w:tc>
        <w:tc>
          <w:tcPr>
            <w:tcW w:w="1980" w:type="dxa"/>
          </w:tcPr>
          <w:p w14:paraId="011CD1A8" w14:textId="77777777" w:rsidR="00A77B3E" w:rsidRPr="00F80420" w:rsidRDefault="006B0CE8" w:rsidP="00F80420">
            <w:pPr>
              <w:jc w:val="center"/>
              <w:rPr>
                <w:b/>
              </w:rPr>
            </w:pPr>
            <w:r w:rsidRPr="00F80420">
              <w:rPr>
                <w:b/>
              </w:rPr>
              <w:t>mean</w:t>
            </w:r>
          </w:p>
        </w:tc>
        <w:tc>
          <w:tcPr>
            <w:tcW w:w="1890" w:type="dxa"/>
          </w:tcPr>
          <w:p w14:paraId="49A3CCAF" w14:textId="77777777" w:rsidR="00A77B3E" w:rsidRPr="00F80420" w:rsidRDefault="006B0CE8" w:rsidP="00F80420">
            <w:pPr>
              <w:jc w:val="center"/>
              <w:rPr>
                <w:b/>
              </w:rPr>
            </w:pPr>
            <w:r w:rsidRPr="00F80420">
              <w:rPr>
                <w:b/>
              </w:rPr>
              <w:t>St Dev</w:t>
            </w:r>
          </w:p>
        </w:tc>
        <w:tc>
          <w:tcPr>
            <w:tcW w:w="900" w:type="dxa"/>
          </w:tcPr>
          <w:p w14:paraId="2BF02753" w14:textId="3525173E" w:rsidR="00A77B3E" w:rsidRPr="00F80420" w:rsidRDefault="000216D6" w:rsidP="00F80420">
            <w:pPr>
              <w:jc w:val="center"/>
              <w:rPr>
                <w:b/>
              </w:rPr>
            </w:pPr>
            <w:r w:rsidRPr="00F80420">
              <w:rPr>
                <w:b/>
              </w:rPr>
              <w:t>n</w:t>
            </w:r>
          </w:p>
        </w:tc>
      </w:tr>
      <w:tr w:rsidR="00A77B3E" w14:paraId="0F3CB59B" w14:textId="77777777" w:rsidTr="00396838">
        <w:trPr>
          <w:jc w:val="center"/>
        </w:trPr>
        <w:tc>
          <w:tcPr>
            <w:tcW w:w="1998" w:type="dxa"/>
          </w:tcPr>
          <w:p w14:paraId="16842920" w14:textId="77777777" w:rsidR="00A77B3E" w:rsidRPr="005713CA" w:rsidRDefault="006B0CE8" w:rsidP="008743B6">
            <w:r w:rsidRPr="005713CA">
              <w:t>Greek</w:t>
            </w:r>
          </w:p>
        </w:tc>
        <w:tc>
          <w:tcPr>
            <w:tcW w:w="1980" w:type="dxa"/>
          </w:tcPr>
          <w:p w14:paraId="672A6C0B" w14:textId="77777777" w:rsidR="00A77B3E" w:rsidRPr="005713CA" w:rsidRDefault="006B0CE8" w:rsidP="008743B6">
            <w:r w:rsidRPr="005713CA">
              <w:t>4.77</w:t>
            </w:r>
          </w:p>
        </w:tc>
        <w:tc>
          <w:tcPr>
            <w:tcW w:w="1890" w:type="dxa"/>
          </w:tcPr>
          <w:p w14:paraId="617FBD68" w14:textId="77777777" w:rsidR="00A77B3E" w:rsidRPr="005713CA" w:rsidRDefault="006B0CE8" w:rsidP="008743B6">
            <w:r w:rsidRPr="005713CA">
              <w:t>.66</w:t>
            </w:r>
          </w:p>
        </w:tc>
        <w:tc>
          <w:tcPr>
            <w:tcW w:w="900" w:type="dxa"/>
          </w:tcPr>
          <w:p w14:paraId="7C922FB2" w14:textId="77777777" w:rsidR="00A77B3E" w:rsidRPr="005713CA" w:rsidRDefault="006B0CE8" w:rsidP="008743B6">
            <w:r w:rsidRPr="005713CA">
              <w:t>185</w:t>
            </w:r>
          </w:p>
        </w:tc>
      </w:tr>
      <w:tr w:rsidR="00A77B3E" w14:paraId="1DAACF59" w14:textId="77777777" w:rsidTr="00396838">
        <w:trPr>
          <w:jc w:val="center"/>
        </w:trPr>
        <w:tc>
          <w:tcPr>
            <w:tcW w:w="1998" w:type="dxa"/>
          </w:tcPr>
          <w:p w14:paraId="270FAB0A" w14:textId="77777777" w:rsidR="00A77B3E" w:rsidRPr="005713CA" w:rsidRDefault="006B0CE8" w:rsidP="008743B6">
            <w:r w:rsidRPr="005713CA">
              <w:t>Not Greek</w:t>
            </w:r>
          </w:p>
        </w:tc>
        <w:tc>
          <w:tcPr>
            <w:tcW w:w="1980" w:type="dxa"/>
          </w:tcPr>
          <w:p w14:paraId="1F216D29" w14:textId="77777777" w:rsidR="00A77B3E" w:rsidRPr="005713CA" w:rsidRDefault="006B0CE8" w:rsidP="008743B6">
            <w:r w:rsidRPr="005713CA">
              <w:t>4.76</w:t>
            </w:r>
          </w:p>
        </w:tc>
        <w:tc>
          <w:tcPr>
            <w:tcW w:w="1890" w:type="dxa"/>
          </w:tcPr>
          <w:p w14:paraId="60657F28" w14:textId="77777777" w:rsidR="00A77B3E" w:rsidRPr="005713CA" w:rsidRDefault="006B0CE8" w:rsidP="008743B6">
            <w:r w:rsidRPr="005713CA">
              <w:t>.74</w:t>
            </w:r>
          </w:p>
        </w:tc>
        <w:tc>
          <w:tcPr>
            <w:tcW w:w="900" w:type="dxa"/>
          </w:tcPr>
          <w:p w14:paraId="30CC0364" w14:textId="77777777" w:rsidR="00A77B3E" w:rsidRPr="005713CA" w:rsidRDefault="006B0CE8" w:rsidP="008743B6">
            <w:r w:rsidRPr="005713CA">
              <w:t>213</w:t>
            </w:r>
          </w:p>
        </w:tc>
      </w:tr>
      <w:tr w:rsidR="00A77B3E" w14:paraId="6A03150C" w14:textId="77777777" w:rsidTr="00396838">
        <w:trPr>
          <w:jc w:val="center"/>
        </w:trPr>
        <w:tc>
          <w:tcPr>
            <w:tcW w:w="1998" w:type="dxa"/>
          </w:tcPr>
          <w:p w14:paraId="3CE14FC4" w14:textId="77777777" w:rsidR="00A77B3E" w:rsidRPr="005713CA" w:rsidRDefault="006B0CE8" w:rsidP="008743B6">
            <w:r w:rsidRPr="005713CA">
              <w:t>All</w:t>
            </w:r>
          </w:p>
        </w:tc>
        <w:tc>
          <w:tcPr>
            <w:tcW w:w="1980" w:type="dxa"/>
          </w:tcPr>
          <w:p w14:paraId="2ABDE227" w14:textId="77777777" w:rsidR="00A77B3E" w:rsidRPr="005713CA" w:rsidRDefault="006B0CE8" w:rsidP="008743B6">
            <w:r w:rsidRPr="005713CA">
              <w:t>4.77</w:t>
            </w:r>
          </w:p>
        </w:tc>
        <w:tc>
          <w:tcPr>
            <w:tcW w:w="1890" w:type="dxa"/>
          </w:tcPr>
          <w:p w14:paraId="5199C4BD" w14:textId="77777777" w:rsidR="00A77B3E" w:rsidRPr="005713CA" w:rsidRDefault="006B0CE8" w:rsidP="008743B6">
            <w:r w:rsidRPr="005713CA">
              <w:t>.70</w:t>
            </w:r>
          </w:p>
        </w:tc>
        <w:tc>
          <w:tcPr>
            <w:tcW w:w="900" w:type="dxa"/>
          </w:tcPr>
          <w:p w14:paraId="131D66F2" w14:textId="77777777" w:rsidR="00A77B3E" w:rsidRPr="005713CA" w:rsidRDefault="006B0CE8" w:rsidP="008743B6">
            <w:r w:rsidRPr="005713CA">
              <w:t>397</w:t>
            </w:r>
          </w:p>
        </w:tc>
      </w:tr>
    </w:tbl>
    <w:p w14:paraId="134B63F9" w14:textId="77777777" w:rsidR="008675C7" w:rsidRPr="005713CA" w:rsidRDefault="008675C7" w:rsidP="008743B6"/>
    <w:tbl>
      <w:tblPr>
        <w:tblStyle w:val="TableGrid"/>
        <w:tblW w:w="6768" w:type="dxa"/>
        <w:jc w:val="center"/>
        <w:tblLook w:val="04A0" w:firstRow="1" w:lastRow="0" w:firstColumn="1" w:lastColumn="0" w:noHBand="0" w:noVBand="1"/>
      </w:tblPr>
      <w:tblGrid>
        <w:gridCol w:w="1998"/>
        <w:gridCol w:w="1980"/>
        <w:gridCol w:w="1890"/>
        <w:gridCol w:w="900"/>
      </w:tblGrid>
      <w:tr w:rsidR="00A77B3E" w14:paraId="78A5A789" w14:textId="77777777" w:rsidTr="00396838">
        <w:trPr>
          <w:jc w:val="center"/>
        </w:trPr>
        <w:tc>
          <w:tcPr>
            <w:tcW w:w="1998" w:type="dxa"/>
          </w:tcPr>
          <w:p w14:paraId="172BF0EF" w14:textId="77777777" w:rsidR="00A77B3E" w:rsidRPr="00F80420" w:rsidRDefault="006B0CE8" w:rsidP="00F80420">
            <w:pPr>
              <w:jc w:val="center"/>
              <w:rPr>
                <w:b/>
              </w:rPr>
            </w:pPr>
            <w:r w:rsidRPr="00F80420">
              <w:rPr>
                <w:b/>
              </w:rPr>
              <w:t>SCQ Gender</w:t>
            </w:r>
          </w:p>
        </w:tc>
        <w:tc>
          <w:tcPr>
            <w:tcW w:w="1980" w:type="dxa"/>
          </w:tcPr>
          <w:p w14:paraId="0BC6C576" w14:textId="77777777" w:rsidR="00A77B3E" w:rsidRPr="00F80420" w:rsidRDefault="006B0CE8" w:rsidP="00F80420">
            <w:pPr>
              <w:jc w:val="center"/>
              <w:rPr>
                <w:b/>
              </w:rPr>
            </w:pPr>
            <w:r w:rsidRPr="00F80420">
              <w:rPr>
                <w:b/>
              </w:rPr>
              <w:t>mean</w:t>
            </w:r>
          </w:p>
        </w:tc>
        <w:tc>
          <w:tcPr>
            <w:tcW w:w="1890" w:type="dxa"/>
          </w:tcPr>
          <w:p w14:paraId="63920207" w14:textId="77777777" w:rsidR="00A77B3E" w:rsidRPr="00F80420" w:rsidRDefault="006B0CE8" w:rsidP="00F80420">
            <w:pPr>
              <w:jc w:val="center"/>
              <w:rPr>
                <w:b/>
              </w:rPr>
            </w:pPr>
            <w:r w:rsidRPr="00F80420">
              <w:rPr>
                <w:b/>
              </w:rPr>
              <w:t>St Dev</w:t>
            </w:r>
          </w:p>
        </w:tc>
        <w:tc>
          <w:tcPr>
            <w:tcW w:w="900" w:type="dxa"/>
          </w:tcPr>
          <w:p w14:paraId="7364AF4A" w14:textId="3779191F" w:rsidR="00A77B3E" w:rsidRPr="00F80420" w:rsidRDefault="000216D6" w:rsidP="00F80420">
            <w:pPr>
              <w:jc w:val="center"/>
              <w:rPr>
                <w:b/>
              </w:rPr>
            </w:pPr>
            <w:r w:rsidRPr="00F80420">
              <w:rPr>
                <w:b/>
              </w:rPr>
              <w:t>n</w:t>
            </w:r>
          </w:p>
        </w:tc>
      </w:tr>
      <w:tr w:rsidR="00A77B3E" w14:paraId="54EED820" w14:textId="77777777" w:rsidTr="00396838">
        <w:trPr>
          <w:jc w:val="center"/>
        </w:trPr>
        <w:tc>
          <w:tcPr>
            <w:tcW w:w="1998" w:type="dxa"/>
          </w:tcPr>
          <w:p w14:paraId="06192424" w14:textId="77777777" w:rsidR="00A77B3E" w:rsidRPr="005713CA" w:rsidRDefault="006B0CE8" w:rsidP="008743B6">
            <w:r w:rsidRPr="005713CA">
              <w:t>Greek</w:t>
            </w:r>
          </w:p>
        </w:tc>
        <w:tc>
          <w:tcPr>
            <w:tcW w:w="1980" w:type="dxa"/>
          </w:tcPr>
          <w:p w14:paraId="0D8C25D0" w14:textId="77777777" w:rsidR="00A77B3E" w:rsidRPr="005713CA" w:rsidRDefault="006B0CE8" w:rsidP="008743B6">
            <w:r w:rsidRPr="005713CA">
              <w:t>4.05</w:t>
            </w:r>
          </w:p>
        </w:tc>
        <w:tc>
          <w:tcPr>
            <w:tcW w:w="1890" w:type="dxa"/>
          </w:tcPr>
          <w:p w14:paraId="549360E5" w14:textId="77777777" w:rsidR="00A77B3E" w:rsidRPr="005713CA" w:rsidRDefault="006B0CE8" w:rsidP="008743B6">
            <w:r w:rsidRPr="005713CA">
              <w:t>.93</w:t>
            </w:r>
          </w:p>
        </w:tc>
        <w:tc>
          <w:tcPr>
            <w:tcW w:w="900" w:type="dxa"/>
          </w:tcPr>
          <w:p w14:paraId="34F92435" w14:textId="77777777" w:rsidR="00A77B3E" w:rsidRPr="005713CA" w:rsidRDefault="006B0CE8" w:rsidP="008743B6">
            <w:r w:rsidRPr="005713CA">
              <w:t>185</w:t>
            </w:r>
          </w:p>
        </w:tc>
      </w:tr>
      <w:tr w:rsidR="00A77B3E" w14:paraId="577FCFEC" w14:textId="77777777" w:rsidTr="00396838">
        <w:trPr>
          <w:jc w:val="center"/>
        </w:trPr>
        <w:tc>
          <w:tcPr>
            <w:tcW w:w="1998" w:type="dxa"/>
          </w:tcPr>
          <w:p w14:paraId="69E6196A" w14:textId="77777777" w:rsidR="00A77B3E" w:rsidRPr="005713CA" w:rsidRDefault="006B0CE8" w:rsidP="008743B6">
            <w:r w:rsidRPr="005713CA">
              <w:t>Not Greek</w:t>
            </w:r>
          </w:p>
        </w:tc>
        <w:tc>
          <w:tcPr>
            <w:tcW w:w="1980" w:type="dxa"/>
          </w:tcPr>
          <w:p w14:paraId="3B69F6E3" w14:textId="77777777" w:rsidR="00A77B3E" w:rsidRPr="005713CA" w:rsidRDefault="006B0CE8" w:rsidP="008743B6">
            <w:r w:rsidRPr="005713CA">
              <w:t>3.95</w:t>
            </w:r>
          </w:p>
        </w:tc>
        <w:tc>
          <w:tcPr>
            <w:tcW w:w="1890" w:type="dxa"/>
          </w:tcPr>
          <w:p w14:paraId="6B313436" w14:textId="77777777" w:rsidR="00A77B3E" w:rsidRPr="005713CA" w:rsidRDefault="006B0CE8" w:rsidP="008743B6">
            <w:r w:rsidRPr="005713CA">
              <w:t>1.04</w:t>
            </w:r>
          </w:p>
        </w:tc>
        <w:tc>
          <w:tcPr>
            <w:tcW w:w="900" w:type="dxa"/>
          </w:tcPr>
          <w:p w14:paraId="59ACDBF9" w14:textId="77777777" w:rsidR="00A77B3E" w:rsidRPr="005713CA" w:rsidRDefault="006B0CE8" w:rsidP="008743B6">
            <w:r w:rsidRPr="005713CA">
              <w:t>213</w:t>
            </w:r>
          </w:p>
        </w:tc>
      </w:tr>
      <w:tr w:rsidR="00A77B3E" w14:paraId="50F93E1C" w14:textId="77777777" w:rsidTr="00396838">
        <w:trPr>
          <w:jc w:val="center"/>
        </w:trPr>
        <w:tc>
          <w:tcPr>
            <w:tcW w:w="1998" w:type="dxa"/>
          </w:tcPr>
          <w:p w14:paraId="5D588339" w14:textId="77777777" w:rsidR="00A77B3E" w:rsidRPr="005713CA" w:rsidRDefault="006B0CE8" w:rsidP="008743B6">
            <w:r w:rsidRPr="005713CA">
              <w:t>All</w:t>
            </w:r>
          </w:p>
        </w:tc>
        <w:tc>
          <w:tcPr>
            <w:tcW w:w="1980" w:type="dxa"/>
          </w:tcPr>
          <w:p w14:paraId="27AF1087" w14:textId="77777777" w:rsidR="00A77B3E" w:rsidRPr="005713CA" w:rsidRDefault="006B0CE8" w:rsidP="008743B6">
            <w:r w:rsidRPr="005713CA">
              <w:t>3.99</w:t>
            </w:r>
          </w:p>
        </w:tc>
        <w:tc>
          <w:tcPr>
            <w:tcW w:w="1890" w:type="dxa"/>
          </w:tcPr>
          <w:p w14:paraId="0219D753" w14:textId="77777777" w:rsidR="00A77B3E" w:rsidRPr="005713CA" w:rsidRDefault="006B0CE8" w:rsidP="008743B6">
            <w:r w:rsidRPr="005713CA">
              <w:t>.68</w:t>
            </w:r>
          </w:p>
        </w:tc>
        <w:tc>
          <w:tcPr>
            <w:tcW w:w="900" w:type="dxa"/>
          </w:tcPr>
          <w:p w14:paraId="34663B2F" w14:textId="77777777" w:rsidR="00A77B3E" w:rsidRPr="005713CA" w:rsidRDefault="006B0CE8" w:rsidP="008743B6">
            <w:r w:rsidRPr="005713CA">
              <w:t>397</w:t>
            </w:r>
          </w:p>
        </w:tc>
      </w:tr>
    </w:tbl>
    <w:p w14:paraId="04D0A652" w14:textId="77777777" w:rsidR="00A77B3E" w:rsidRPr="005713CA" w:rsidRDefault="00A77B3E" w:rsidP="008743B6">
      <w:pPr>
        <w:rPr>
          <w:highlight w:val="yellow"/>
        </w:rPr>
      </w:pPr>
    </w:p>
    <w:tbl>
      <w:tblPr>
        <w:tblStyle w:val="TableGrid"/>
        <w:tblW w:w="6628" w:type="dxa"/>
        <w:jc w:val="center"/>
        <w:tblLook w:val="04A0" w:firstRow="1" w:lastRow="0" w:firstColumn="1" w:lastColumn="0" w:noHBand="0" w:noVBand="1"/>
      </w:tblPr>
      <w:tblGrid>
        <w:gridCol w:w="1957"/>
        <w:gridCol w:w="1939"/>
        <w:gridCol w:w="1851"/>
        <w:gridCol w:w="881"/>
      </w:tblGrid>
      <w:tr w:rsidR="00A77B3E" w14:paraId="22F8296E" w14:textId="77777777" w:rsidTr="00F80420">
        <w:trPr>
          <w:trHeight w:val="544"/>
          <w:jc w:val="center"/>
        </w:trPr>
        <w:tc>
          <w:tcPr>
            <w:tcW w:w="1957" w:type="dxa"/>
          </w:tcPr>
          <w:p w14:paraId="53894BB7" w14:textId="77777777" w:rsidR="00A77B3E" w:rsidRPr="00F80420" w:rsidRDefault="006B0CE8" w:rsidP="00F80420">
            <w:pPr>
              <w:jc w:val="center"/>
              <w:rPr>
                <w:b/>
              </w:rPr>
            </w:pPr>
            <w:r w:rsidRPr="00F80420">
              <w:rPr>
                <w:b/>
              </w:rPr>
              <w:t>SCQ Race</w:t>
            </w:r>
          </w:p>
        </w:tc>
        <w:tc>
          <w:tcPr>
            <w:tcW w:w="1939" w:type="dxa"/>
          </w:tcPr>
          <w:p w14:paraId="552A8099" w14:textId="77777777" w:rsidR="00A77B3E" w:rsidRPr="00F80420" w:rsidRDefault="006B0CE8" w:rsidP="00F80420">
            <w:pPr>
              <w:jc w:val="center"/>
              <w:rPr>
                <w:b/>
              </w:rPr>
            </w:pPr>
            <w:r w:rsidRPr="00F80420">
              <w:rPr>
                <w:b/>
              </w:rPr>
              <w:t>mean</w:t>
            </w:r>
          </w:p>
        </w:tc>
        <w:tc>
          <w:tcPr>
            <w:tcW w:w="1851" w:type="dxa"/>
          </w:tcPr>
          <w:p w14:paraId="5A94549B" w14:textId="77777777" w:rsidR="00A77B3E" w:rsidRPr="00F80420" w:rsidRDefault="006B0CE8" w:rsidP="00F80420">
            <w:pPr>
              <w:jc w:val="center"/>
              <w:rPr>
                <w:b/>
              </w:rPr>
            </w:pPr>
            <w:r w:rsidRPr="00F80420">
              <w:rPr>
                <w:b/>
              </w:rPr>
              <w:t>St Dev</w:t>
            </w:r>
          </w:p>
        </w:tc>
        <w:tc>
          <w:tcPr>
            <w:tcW w:w="881" w:type="dxa"/>
          </w:tcPr>
          <w:p w14:paraId="077EB526" w14:textId="1D3D28BD" w:rsidR="00A77B3E" w:rsidRPr="00F80420" w:rsidRDefault="000216D6" w:rsidP="00F80420">
            <w:pPr>
              <w:jc w:val="center"/>
              <w:rPr>
                <w:b/>
              </w:rPr>
            </w:pPr>
            <w:r w:rsidRPr="00F80420">
              <w:rPr>
                <w:b/>
              </w:rPr>
              <w:t>n</w:t>
            </w:r>
          </w:p>
        </w:tc>
      </w:tr>
      <w:tr w:rsidR="00A77B3E" w14:paraId="26EB3FBC" w14:textId="77777777" w:rsidTr="00F80420">
        <w:trPr>
          <w:trHeight w:val="544"/>
          <w:jc w:val="center"/>
        </w:trPr>
        <w:tc>
          <w:tcPr>
            <w:tcW w:w="1957" w:type="dxa"/>
          </w:tcPr>
          <w:p w14:paraId="255A2466" w14:textId="77777777" w:rsidR="00A77B3E" w:rsidRPr="005713CA" w:rsidRDefault="006B0CE8" w:rsidP="008743B6">
            <w:r w:rsidRPr="005713CA">
              <w:t>Greek</w:t>
            </w:r>
          </w:p>
        </w:tc>
        <w:tc>
          <w:tcPr>
            <w:tcW w:w="1939" w:type="dxa"/>
          </w:tcPr>
          <w:p w14:paraId="0E3322D1" w14:textId="77777777" w:rsidR="00A77B3E" w:rsidRPr="005713CA" w:rsidRDefault="006B0CE8" w:rsidP="008743B6">
            <w:r w:rsidRPr="005713CA">
              <w:t>4.18</w:t>
            </w:r>
          </w:p>
        </w:tc>
        <w:tc>
          <w:tcPr>
            <w:tcW w:w="1851" w:type="dxa"/>
          </w:tcPr>
          <w:p w14:paraId="5ACB6385" w14:textId="77777777" w:rsidR="00A77B3E" w:rsidRPr="005713CA" w:rsidRDefault="006B0CE8" w:rsidP="008743B6">
            <w:r w:rsidRPr="005713CA">
              <w:t>.69</w:t>
            </w:r>
          </w:p>
        </w:tc>
        <w:tc>
          <w:tcPr>
            <w:tcW w:w="881" w:type="dxa"/>
          </w:tcPr>
          <w:p w14:paraId="47B5DCFA" w14:textId="77777777" w:rsidR="00A77B3E" w:rsidRPr="005713CA" w:rsidRDefault="006B0CE8" w:rsidP="008743B6">
            <w:r w:rsidRPr="005713CA">
              <w:t>185</w:t>
            </w:r>
          </w:p>
        </w:tc>
      </w:tr>
      <w:tr w:rsidR="00A77B3E" w14:paraId="61EDF0A0" w14:textId="77777777" w:rsidTr="00F80420">
        <w:trPr>
          <w:trHeight w:val="544"/>
          <w:jc w:val="center"/>
        </w:trPr>
        <w:tc>
          <w:tcPr>
            <w:tcW w:w="1957" w:type="dxa"/>
          </w:tcPr>
          <w:p w14:paraId="29F8CBC4" w14:textId="77777777" w:rsidR="00A77B3E" w:rsidRPr="005713CA" w:rsidRDefault="006B0CE8" w:rsidP="008743B6">
            <w:r w:rsidRPr="005713CA">
              <w:t>Not Greek</w:t>
            </w:r>
          </w:p>
        </w:tc>
        <w:tc>
          <w:tcPr>
            <w:tcW w:w="1939" w:type="dxa"/>
          </w:tcPr>
          <w:p w14:paraId="48ADE815" w14:textId="77777777" w:rsidR="00A77B3E" w:rsidRPr="005713CA" w:rsidRDefault="006B0CE8" w:rsidP="008743B6">
            <w:r w:rsidRPr="005713CA">
              <w:t>4.10</w:t>
            </w:r>
          </w:p>
        </w:tc>
        <w:tc>
          <w:tcPr>
            <w:tcW w:w="1851" w:type="dxa"/>
          </w:tcPr>
          <w:p w14:paraId="52AD4B37" w14:textId="77777777" w:rsidR="00A77B3E" w:rsidRPr="005713CA" w:rsidRDefault="006B0CE8" w:rsidP="008743B6">
            <w:r w:rsidRPr="005713CA">
              <w:t>.68</w:t>
            </w:r>
          </w:p>
        </w:tc>
        <w:tc>
          <w:tcPr>
            <w:tcW w:w="881" w:type="dxa"/>
          </w:tcPr>
          <w:p w14:paraId="5D2B51CC" w14:textId="77777777" w:rsidR="00A77B3E" w:rsidRPr="005713CA" w:rsidRDefault="006B0CE8" w:rsidP="008743B6">
            <w:r w:rsidRPr="005713CA">
              <w:t>213</w:t>
            </w:r>
          </w:p>
        </w:tc>
      </w:tr>
      <w:tr w:rsidR="00A77B3E" w14:paraId="3A6C07A0" w14:textId="77777777" w:rsidTr="00F80420">
        <w:trPr>
          <w:trHeight w:val="544"/>
          <w:jc w:val="center"/>
        </w:trPr>
        <w:tc>
          <w:tcPr>
            <w:tcW w:w="1957" w:type="dxa"/>
          </w:tcPr>
          <w:p w14:paraId="00350B16" w14:textId="77777777" w:rsidR="00A77B3E" w:rsidRPr="005713CA" w:rsidRDefault="006B0CE8" w:rsidP="008743B6">
            <w:r w:rsidRPr="005713CA">
              <w:lastRenderedPageBreak/>
              <w:t>All</w:t>
            </w:r>
          </w:p>
        </w:tc>
        <w:tc>
          <w:tcPr>
            <w:tcW w:w="1939" w:type="dxa"/>
          </w:tcPr>
          <w:p w14:paraId="0DF7001F" w14:textId="77777777" w:rsidR="00A77B3E" w:rsidRPr="005713CA" w:rsidRDefault="006B0CE8" w:rsidP="008743B6">
            <w:r w:rsidRPr="005713CA">
              <w:t>4.14</w:t>
            </w:r>
          </w:p>
        </w:tc>
        <w:tc>
          <w:tcPr>
            <w:tcW w:w="1851" w:type="dxa"/>
          </w:tcPr>
          <w:p w14:paraId="57CC506C" w14:textId="77777777" w:rsidR="00A77B3E" w:rsidRPr="005713CA" w:rsidRDefault="006B0CE8" w:rsidP="008743B6">
            <w:r w:rsidRPr="005713CA">
              <w:t>.68</w:t>
            </w:r>
          </w:p>
        </w:tc>
        <w:tc>
          <w:tcPr>
            <w:tcW w:w="881" w:type="dxa"/>
          </w:tcPr>
          <w:p w14:paraId="5436190E" w14:textId="77777777" w:rsidR="00A77B3E" w:rsidRPr="005713CA" w:rsidRDefault="006B0CE8" w:rsidP="008743B6">
            <w:r w:rsidRPr="005713CA">
              <w:t>397</w:t>
            </w:r>
          </w:p>
        </w:tc>
      </w:tr>
    </w:tbl>
    <w:p w14:paraId="054224B4" w14:textId="558B02B0" w:rsidR="003867C3" w:rsidRPr="00FF3AC0" w:rsidRDefault="003867C3" w:rsidP="00FF3AC0">
      <w:pPr>
        <w:spacing w:line="276" w:lineRule="auto"/>
        <w:ind w:firstLine="720"/>
        <w:rPr>
          <w:sz w:val="22"/>
        </w:rPr>
      </w:pPr>
      <w:r w:rsidRPr="00FF3AC0">
        <w:rPr>
          <w:sz w:val="22"/>
        </w:rPr>
        <w:t>Figure 7a, 7b, 7c, and 7d: ASC</w:t>
      </w:r>
      <w:r w:rsidR="008F2A89" w:rsidRPr="00FF3AC0">
        <w:rPr>
          <w:sz w:val="22"/>
        </w:rPr>
        <w:t>, SCQ Gender, and SCQ Race</w:t>
      </w:r>
      <w:r w:rsidRPr="00FF3AC0">
        <w:rPr>
          <w:sz w:val="22"/>
        </w:rPr>
        <w:t xml:space="preserve"> by Greek Participation: </w:t>
      </w:r>
      <w:r w:rsidR="008F2A89" w:rsidRPr="00FF3AC0">
        <w:rPr>
          <w:sz w:val="22"/>
        </w:rPr>
        <w:t>Affiliation with a fraternity or sorority made little difference in academic self-consciousness, perception of gender stigma, or perception of race stigma.</w:t>
      </w:r>
    </w:p>
    <w:p w14:paraId="5D6D6149" w14:textId="77777777" w:rsidR="00A77B3E" w:rsidRPr="005713CA" w:rsidRDefault="00A77B3E" w:rsidP="008743B6"/>
    <w:p w14:paraId="483A1765" w14:textId="77777777" w:rsidR="00A77B3E" w:rsidRPr="005713CA" w:rsidRDefault="006B0CE8" w:rsidP="008743B6">
      <w:pPr>
        <w:pStyle w:val="Heading2"/>
      </w:pPr>
      <w:bookmarkStart w:id="109" w:name="_Toc324921277"/>
      <w:bookmarkStart w:id="110" w:name="_Toc324925653"/>
      <w:bookmarkStart w:id="111" w:name="_Toc198783865"/>
      <w:bookmarkStart w:id="112" w:name="_Toc198786828"/>
      <w:r w:rsidRPr="005713CA">
        <w:t>Regression</w:t>
      </w:r>
      <w:bookmarkEnd w:id="109"/>
      <w:bookmarkEnd w:id="110"/>
      <w:bookmarkEnd w:id="111"/>
      <w:bookmarkEnd w:id="112"/>
    </w:p>
    <w:p w14:paraId="77A04A6A" w14:textId="25DEE58B" w:rsidR="00A77B3E" w:rsidRPr="005713CA" w:rsidRDefault="006B0CE8" w:rsidP="00872380">
      <w:pPr>
        <w:pStyle w:val="Heading3"/>
      </w:pPr>
      <w:bookmarkStart w:id="113" w:name="_Toc324921278"/>
      <w:bookmarkStart w:id="114" w:name="_Toc324925654"/>
      <w:bookmarkStart w:id="115" w:name="_Toc198783866"/>
      <w:bookmarkStart w:id="116" w:name="_Toc198786829"/>
      <w:r w:rsidRPr="005713CA">
        <w:t>ASC Scale</w:t>
      </w:r>
      <w:bookmarkEnd w:id="113"/>
      <w:bookmarkEnd w:id="114"/>
      <w:bookmarkEnd w:id="115"/>
      <w:bookmarkEnd w:id="116"/>
    </w:p>
    <w:p w14:paraId="21B9B712" w14:textId="77777777" w:rsidR="008F2A89" w:rsidRPr="005713CA" w:rsidRDefault="006B0CE8" w:rsidP="00170579">
      <w:pPr>
        <w:ind w:firstLine="720"/>
        <w:rPr>
          <w:lang w:eastAsia="en-US"/>
        </w:rPr>
      </w:pPr>
      <w:r w:rsidRPr="005713CA">
        <w:t xml:space="preserve">In order to see the effect that each variable has on ASC, SCQ Gender, and SCQ Race, we performed a linear regression on each of the </w:t>
      </w:r>
      <w:r w:rsidR="00304116" w:rsidRPr="005713CA">
        <w:t>three</w:t>
      </w:r>
      <w:r w:rsidRPr="005713CA">
        <w:t xml:space="preserve"> dependent variables.  The baseline is a male Caucasian freshman.</w:t>
      </w:r>
      <w:r w:rsidR="008F2A89" w:rsidRPr="005713CA">
        <w:rPr>
          <w:lang w:eastAsia="en-US"/>
        </w:rPr>
        <w:t xml:space="preserve"> </w:t>
      </w:r>
    </w:p>
    <w:p w14:paraId="5B53C4B5" w14:textId="7A90A6A2" w:rsidR="00A77B3E" w:rsidRPr="005713CA" w:rsidRDefault="008F2A89" w:rsidP="008743B6">
      <w:r w:rsidRPr="005713CA">
        <w:rPr>
          <w:lang w:eastAsia="en-US"/>
        </w:rPr>
        <w:drawing>
          <wp:inline distT="0" distB="0" distL="0" distR="0" wp14:anchorId="1A559A3A" wp14:editId="51A85AFC">
            <wp:extent cx="5085086" cy="268829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6346" t="36460" r="8494" b="16255"/>
                    <a:stretch/>
                  </pic:blipFill>
                  <pic:spPr bwMode="auto">
                    <a:xfrm>
                      <a:off x="0" y="0"/>
                      <a:ext cx="5086566" cy="268907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998"/>
        <w:gridCol w:w="1997"/>
        <w:gridCol w:w="1873"/>
        <w:gridCol w:w="1691"/>
        <w:gridCol w:w="1882"/>
      </w:tblGrid>
      <w:tr w:rsidR="008675C7" w14:paraId="29C960ED" w14:textId="77777777" w:rsidTr="00170579">
        <w:trPr>
          <w:jc w:val="center"/>
        </w:trPr>
        <w:tc>
          <w:tcPr>
            <w:tcW w:w="1998" w:type="dxa"/>
          </w:tcPr>
          <w:p w14:paraId="37AE4BDD" w14:textId="77777777" w:rsidR="008675C7" w:rsidRPr="00F80420" w:rsidRDefault="008675C7" w:rsidP="00F80420">
            <w:pPr>
              <w:jc w:val="center"/>
              <w:rPr>
                <w:b/>
              </w:rPr>
            </w:pPr>
            <w:r w:rsidRPr="00F80420">
              <w:rPr>
                <w:b/>
              </w:rPr>
              <w:t>ASC Scale</w:t>
            </w:r>
          </w:p>
        </w:tc>
        <w:tc>
          <w:tcPr>
            <w:tcW w:w="1997" w:type="dxa"/>
          </w:tcPr>
          <w:p w14:paraId="34A13DA5" w14:textId="77777777" w:rsidR="008675C7" w:rsidRPr="00F80420" w:rsidRDefault="008675C7" w:rsidP="00F80420">
            <w:pPr>
              <w:jc w:val="center"/>
              <w:rPr>
                <w:b/>
              </w:rPr>
            </w:pPr>
            <w:r w:rsidRPr="00F80420">
              <w:rPr>
                <w:b/>
              </w:rPr>
              <w:t>Points</w:t>
            </w:r>
          </w:p>
        </w:tc>
        <w:tc>
          <w:tcPr>
            <w:tcW w:w="1873" w:type="dxa"/>
          </w:tcPr>
          <w:p w14:paraId="28C6AD0C" w14:textId="77777777" w:rsidR="008675C7" w:rsidRPr="00F80420" w:rsidRDefault="008675C7" w:rsidP="00F80420">
            <w:pPr>
              <w:jc w:val="center"/>
              <w:rPr>
                <w:b/>
              </w:rPr>
            </w:pPr>
            <w:r w:rsidRPr="00F80420">
              <w:rPr>
                <w:b/>
              </w:rPr>
              <w:t>Std. Error</w:t>
            </w:r>
          </w:p>
        </w:tc>
        <w:tc>
          <w:tcPr>
            <w:tcW w:w="1691" w:type="dxa"/>
          </w:tcPr>
          <w:p w14:paraId="68E9717C" w14:textId="77777777" w:rsidR="008675C7" w:rsidRPr="00F80420" w:rsidRDefault="008675C7" w:rsidP="00F80420">
            <w:pPr>
              <w:jc w:val="center"/>
              <w:rPr>
                <w:b/>
              </w:rPr>
            </w:pPr>
            <w:r w:rsidRPr="00F80420">
              <w:rPr>
                <w:b/>
              </w:rPr>
              <w:t>t value</w:t>
            </w:r>
          </w:p>
        </w:tc>
        <w:tc>
          <w:tcPr>
            <w:tcW w:w="1882" w:type="dxa"/>
          </w:tcPr>
          <w:p w14:paraId="5EB390DD" w14:textId="2D9E905A" w:rsidR="008675C7" w:rsidRPr="00F80420" w:rsidRDefault="008675C7" w:rsidP="00F80420">
            <w:pPr>
              <w:jc w:val="center"/>
              <w:rPr>
                <w:b/>
              </w:rPr>
            </w:pPr>
            <w:r w:rsidRPr="00F80420">
              <w:rPr>
                <w:b/>
              </w:rPr>
              <w:t>Pr(&gt;|t|)</w:t>
            </w:r>
          </w:p>
        </w:tc>
      </w:tr>
      <w:tr w:rsidR="008675C7" w14:paraId="6789867E" w14:textId="77777777" w:rsidTr="00170579">
        <w:trPr>
          <w:jc w:val="center"/>
        </w:trPr>
        <w:tc>
          <w:tcPr>
            <w:tcW w:w="1998" w:type="dxa"/>
          </w:tcPr>
          <w:p w14:paraId="2D983A7E" w14:textId="77777777" w:rsidR="008675C7" w:rsidRPr="005713CA" w:rsidRDefault="008675C7" w:rsidP="008743B6">
            <w:r w:rsidRPr="005713CA">
              <w:t>Baseline</w:t>
            </w:r>
          </w:p>
        </w:tc>
        <w:tc>
          <w:tcPr>
            <w:tcW w:w="1997" w:type="dxa"/>
          </w:tcPr>
          <w:p w14:paraId="4408B7CF" w14:textId="77777777" w:rsidR="008675C7" w:rsidRPr="005713CA" w:rsidRDefault="008675C7" w:rsidP="008743B6">
            <w:r w:rsidRPr="005713CA">
              <w:t>4.79</w:t>
            </w:r>
          </w:p>
        </w:tc>
        <w:tc>
          <w:tcPr>
            <w:tcW w:w="1873" w:type="dxa"/>
          </w:tcPr>
          <w:p w14:paraId="1D805758" w14:textId="77777777" w:rsidR="008675C7" w:rsidRPr="005713CA" w:rsidRDefault="008675C7" w:rsidP="008743B6">
            <w:r w:rsidRPr="005713CA">
              <w:t>.095</w:t>
            </w:r>
          </w:p>
        </w:tc>
        <w:tc>
          <w:tcPr>
            <w:tcW w:w="1691" w:type="dxa"/>
          </w:tcPr>
          <w:p w14:paraId="5FA387F5" w14:textId="77777777" w:rsidR="008675C7" w:rsidRPr="005713CA" w:rsidRDefault="008675C7" w:rsidP="008743B6">
            <w:r w:rsidRPr="005713CA">
              <w:t>50.00</w:t>
            </w:r>
          </w:p>
        </w:tc>
        <w:tc>
          <w:tcPr>
            <w:tcW w:w="1882" w:type="dxa"/>
          </w:tcPr>
          <w:p w14:paraId="1FA3BCAA" w14:textId="77777777" w:rsidR="008675C7" w:rsidRPr="005713CA" w:rsidRDefault="008675C7" w:rsidP="008743B6">
            <w:r w:rsidRPr="005713CA">
              <w:t>&lt; .0001</w:t>
            </w:r>
          </w:p>
        </w:tc>
      </w:tr>
      <w:tr w:rsidR="008675C7" w14:paraId="4E8BE455" w14:textId="77777777" w:rsidTr="00170579">
        <w:trPr>
          <w:jc w:val="center"/>
        </w:trPr>
        <w:tc>
          <w:tcPr>
            <w:tcW w:w="1998" w:type="dxa"/>
          </w:tcPr>
          <w:p w14:paraId="21F98D95" w14:textId="77777777" w:rsidR="008675C7" w:rsidRPr="005713CA" w:rsidRDefault="008675C7" w:rsidP="008743B6">
            <w:r w:rsidRPr="005713CA">
              <w:t>Gender</w:t>
            </w:r>
          </w:p>
        </w:tc>
        <w:tc>
          <w:tcPr>
            <w:tcW w:w="1997" w:type="dxa"/>
          </w:tcPr>
          <w:p w14:paraId="7DB93FA1" w14:textId="77777777" w:rsidR="008675C7" w:rsidRPr="005713CA" w:rsidRDefault="008675C7" w:rsidP="008743B6">
            <w:r w:rsidRPr="005713CA">
              <w:t>.39</w:t>
            </w:r>
          </w:p>
        </w:tc>
        <w:tc>
          <w:tcPr>
            <w:tcW w:w="1873" w:type="dxa"/>
          </w:tcPr>
          <w:p w14:paraId="46CAEDA9" w14:textId="77777777" w:rsidR="008675C7" w:rsidRPr="005713CA" w:rsidRDefault="008675C7" w:rsidP="008743B6">
            <w:r w:rsidRPr="005713CA">
              <w:t>.075</w:t>
            </w:r>
          </w:p>
        </w:tc>
        <w:tc>
          <w:tcPr>
            <w:tcW w:w="1691" w:type="dxa"/>
          </w:tcPr>
          <w:p w14:paraId="720C5511" w14:textId="77777777" w:rsidR="008675C7" w:rsidRPr="005713CA" w:rsidRDefault="008675C7" w:rsidP="008743B6">
            <w:r w:rsidRPr="005713CA">
              <w:t>5.17</w:t>
            </w:r>
          </w:p>
        </w:tc>
        <w:tc>
          <w:tcPr>
            <w:tcW w:w="1882" w:type="dxa"/>
          </w:tcPr>
          <w:p w14:paraId="5E2863DC" w14:textId="77777777" w:rsidR="008675C7" w:rsidRPr="005713CA" w:rsidRDefault="008675C7" w:rsidP="008743B6">
            <w:r w:rsidRPr="005713CA">
              <w:t>&lt; .0001</w:t>
            </w:r>
          </w:p>
        </w:tc>
      </w:tr>
      <w:tr w:rsidR="008675C7" w14:paraId="09BE2C01" w14:textId="77777777" w:rsidTr="00170579">
        <w:trPr>
          <w:jc w:val="center"/>
        </w:trPr>
        <w:tc>
          <w:tcPr>
            <w:tcW w:w="1998" w:type="dxa"/>
          </w:tcPr>
          <w:p w14:paraId="67C382EB" w14:textId="77777777" w:rsidR="008675C7" w:rsidRPr="005713CA" w:rsidRDefault="008675C7" w:rsidP="008743B6">
            <w:r w:rsidRPr="005713CA">
              <w:t>African American</w:t>
            </w:r>
          </w:p>
        </w:tc>
        <w:tc>
          <w:tcPr>
            <w:tcW w:w="1997" w:type="dxa"/>
          </w:tcPr>
          <w:p w14:paraId="52825CBE" w14:textId="77777777" w:rsidR="008675C7" w:rsidRPr="005713CA" w:rsidRDefault="008675C7" w:rsidP="008743B6">
            <w:r w:rsidRPr="005713CA">
              <w:t>-.12</w:t>
            </w:r>
          </w:p>
        </w:tc>
        <w:tc>
          <w:tcPr>
            <w:tcW w:w="1873" w:type="dxa"/>
          </w:tcPr>
          <w:p w14:paraId="6E2CCA06" w14:textId="77777777" w:rsidR="008675C7" w:rsidRPr="005713CA" w:rsidRDefault="008675C7" w:rsidP="008743B6">
            <w:r w:rsidRPr="005713CA">
              <w:t>.129</w:t>
            </w:r>
          </w:p>
        </w:tc>
        <w:tc>
          <w:tcPr>
            <w:tcW w:w="1691" w:type="dxa"/>
          </w:tcPr>
          <w:p w14:paraId="474F42B0" w14:textId="77777777" w:rsidR="008675C7" w:rsidRPr="005713CA" w:rsidRDefault="008675C7" w:rsidP="008743B6">
            <w:r w:rsidRPr="005713CA">
              <w:t>-.96</w:t>
            </w:r>
          </w:p>
        </w:tc>
        <w:tc>
          <w:tcPr>
            <w:tcW w:w="1882" w:type="dxa"/>
          </w:tcPr>
          <w:p w14:paraId="46BE332D" w14:textId="77777777" w:rsidR="008675C7" w:rsidRPr="005713CA" w:rsidRDefault="008675C7" w:rsidP="008743B6">
            <w:r w:rsidRPr="005713CA">
              <w:t>.33</w:t>
            </w:r>
          </w:p>
        </w:tc>
      </w:tr>
      <w:tr w:rsidR="008675C7" w14:paraId="43876E6C" w14:textId="77777777" w:rsidTr="00170579">
        <w:trPr>
          <w:jc w:val="center"/>
        </w:trPr>
        <w:tc>
          <w:tcPr>
            <w:tcW w:w="1998" w:type="dxa"/>
          </w:tcPr>
          <w:p w14:paraId="5FAACFFE" w14:textId="77777777" w:rsidR="008675C7" w:rsidRPr="005713CA" w:rsidRDefault="008675C7" w:rsidP="008743B6">
            <w:r w:rsidRPr="005713CA">
              <w:t>Asian</w:t>
            </w:r>
          </w:p>
        </w:tc>
        <w:tc>
          <w:tcPr>
            <w:tcW w:w="1997" w:type="dxa"/>
          </w:tcPr>
          <w:p w14:paraId="36FA34DE" w14:textId="77777777" w:rsidR="008675C7" w:rsidRPr="005713CA" w:rsidRDefault="008675C7" w:rsidP="008743B6">
            <w:r w:rsidRPr="005713CA">
              <w:t>.13</w:t>
            </w:r>
          </w:p>
        </w:tc>
        <w:tc>
          <w:tcPr>
            <w:tcW w:w="1873" w:type="dxa"/>
          </w:tcPr>
          <w:p w14:paraId="37CAEA36" w14:textId="77777777" w:rsidR="008675C7" w:rsidRPr="005713CA" w:rsidRDefault="008675C7" w:rsidP="008743B6">
            <w:r w:rsidRPr="005713CA">
              <w:t>.09</w:t>
            </w:r>
          </w:p>
        </w:tc>
        <w:tc>
          <w:tcPr>
            <w:tcW w:w="1691" w:type="dxa"/>
          </w:tcPr>
          <w:p w14:paraId="7E87F0FB" w14:textId="77777777" w:rsidR="008675C7" w:rsidRPr="005713CA" w:rsidRDefault="008675C7" w:rsidP="008743B6">
            <w:r w:rsidRPr="005713CA">
              <w:t>1.41</w:t>
            </w:r>
          </w:p>
        </w:tc>
        <w:tc>
          <w:tcPr>
            <w:tcW w:w="1882" w:type="dxa"/>
          </w:tcPr>
          <w:p w14:paraId="4034C572" w14:textId="77777777" w:rsidR="008675C7" w:rsidRPr="005713CA" w:rsidRDefault="008675C7" w:rsidP="008743B6">
            <w:r w:rsidRPr="005713CA">
              <w:t>.15</w:t>
            </w:r>
          </w:p>
        </w:tc>
      </w:tr>
      <w:tr w:rsidR="008675C7" w14:paraId="5CBDB9D5" w14:textId="77777777" w:rsidTr="00170579">
        <w:trPr>
          <w:jc w:val="center"/>
        </w:trPr>
        <w:tc>
          <w:tcPr>
            <w:tcW w:w="1998" w:type="dxa"/>
          </w:tcPr>
          <w:p w14:paraId="3DA3EE11" w14:textId="77777777" w:rsidR="008675C7" w:rsidRPr="005713CA" w:rsidRDefault="008675C7" w:rsidP="008743B6">
            <w:r w:rsidRPr="005713CA">
              <w:lastRenderedPageBreak/>
              <w:t>Hispanic</w:t>
            </w:r>
          </w:p>
        </w:tc>
        <w:tc>
          <w:tcPr>
            <w:tcW w:w="1997" w:type="dxa"/>
          </w:tcPr>
          <w:p w14:paraId="54F0CAEE" w14:textId="77777777" w:rsidR="008675C7" w:rsidRPr="005713CA" w:rsidRDefault="008675C7" w:rsidP="008743B6">
            <w:r w:rsidRPr="005713CA">
              <w:t>-.18</w:t>
            </w:r>
          </w:p>
        </w:tc>
        <w:tc>
          <w:tcPr>
            <w:tcW w:w="1873" w:type="dxa"/>
          </w:tcPr>
          <w:p w14:paraId="34A5F49D" w14:textId="77777777" w:rsidR="008675C7" w:rsidRPr="005713CA" w:rsidRDefault="008675C7" w:rsidP="008743B6">
            <w:r w:rsidRPr="005713CA">
              <w:t>.11</w:t>
            </w:r>
          </w:p>
        </w:tc>
        <w:tc>
          <w:tcPr>
            <w:tcW w:w="1691" w:type="dxa"/>
          </w:tcPr>
          <w:p w14:paraId="5DA5F0F1" w14:textId="77777777" w:rsidR="008675C7" w:rsidRPr="005713CA" w:rsidRDefault="008675C7" w:rsidP="008743B6">
            <w:r w:rsidRPr="005713CA">
              <w:t>-1.61</w:t>
            </w:r>
          </w:p>
        </w:tc>
        <w:tc>
          <w:tcPr>
            <w:tcW w:w="1882" w:type="dxa"/>
          </w:tcPr>
          <w:p w14:paraId="42193973" w14:textId="77777777" w:rsidR="008675C7" w:rsidRPr="005713CA" w:rsidRDefault="008675C7" w:rsidP="008743B6">
            <w:r w:rsidRPr="005713CA">
              <w:t>.10</w:t>
            </w:r>
          </w:p>
        </w:tc>
      </w:tr>
      <w:tr w:rsidR="008675C7" w14:paraId="6C365F47" w14:textId="77777777" w:rsidTr="00170579">
        <w:trPr>
          <w:jc w:val="center"/>
        </w:trPr>
        <w:tc>
          <w:tcPr>
            <w:tcW w:w="1998" w:type="dxa"/>
          </w:tcPr>
          <w:p w14:paraId="758EFE09" w14:textId="77777777" w:rsidR="008675C7" w:rsidRPr="005713CA" w:rsidRDefault="008675C7" w:rsidP="008743B6">
            <w:r w:rsidRPr="005713CA">
              <w:t>Other Race</w:t>
            </w:r>
          </w:p>
        </w:tc>
        <w:tc>
          <w:tcPr>
            <w:tcW w:w="1997" w:type="dxa"/>
          </w:tcPr>
          <w:p w14:paraId="09B4A16C" w14:textId="77777777" w:rsidR="008675C7" w:rsidRPr="005713CA" w:rsidRDefault="008675C7" w:rsidP="008743B6">
            <w:r w:rsidRPr="005713CA">
              <w:t>-.04</w:t>
            </w:r>
          </w:p>
        </w:tc>
        <w:tc>
          <w:tcPr>
            <w:tcW w:w="1873" w:type="dxa"/>
          </w:tcPr>
          <w:p w14:paraId="71A17357" w14:textId="77777777" w:rsidR="008675C7" w:rsidRPr="005713CA" w:rsidRDefault="008675C7" w:rsidP="008743B6">
            <w:r w:rsidRPr="005713CA">
              <w:t>.13</w:t>
            </w:r>
          </w:p>
        </w:tc>
        <w:tc>
          <w:tcPr>
            <w:tcW w:w="1691" w:type="dxa"/>
          </w:tcPr>
          <w:p w14:paraId="59D2B8E8" w14:textId="77777777" w:rsidR="008675C7" w:rsidRPr="005713CA" w:rsidRDefault="008675C7" w:rsidP="008743B6">
            <w:r w:rsidRPr="005713CA">
              <w:t>-.36</w:t>
            </w:r>
          </w:p>
        </w:tc>
        <w:tc>
          <w:tcPr>
            <w:tcW w:w="1882" w:type="dxa"/>
          </w:tcPr>
          <w:p w14:paraId="040C7021" w14:textId="77777777" w:rsidR="008675C7" w:rsidRPr="005713CA" w:rsidRDefault="008675C7" w:rsidP="008743B6">
            <w:r w:rsidRPr="005713CA">
              <w:t>.71</w:t>
            </w:r>
          </w:p>
        </w:tc>
      </w:tr>
      <w:tr w:rsidR="008675C7" w14:paraId="1136F691" w14:textId="77777777" w:rsidTr="00170579">
        <w:trPr>
          <w:jc w:val="center"/>
        </w:trPr>
        <w:tc>
          <w:tcPr>
            <w:tcW w:w="1998" w:type="dxa"/>
          </w:tcPr>
          <w:p w14:paraId="7CF216F5" w14:textId="77777777" w:rsidR="008675C7" w:rsidRPr="005713CA" w:rsidRDefault="008675C7" w:rsidP="008743B6">
            <w:r w:rsidRPr="005713CA">
              <w:t>Year</w:t>
            </w:r>
          </w:p>
        </w:tc>
        <w:tc>
          <w:tcPr>
            <w:tcW w:w="1997" w:type="dxa"/>
          </w:tcPr>
          <w:p w14:paraId="6E67B20F" w14:textId="77777777" w:rsidR="008675C7" w:rsidRPr="005713CA" w:rsidRDefault="008675C7" w:rsidP="008743B6">
            <w:r w:rsidRPr="005713CA">
              <w:t>-.05</w:t>
            </w:r>
          </w:p>
        </w:tc>
        <w:tc>
          <w:tcPr>
            <w:tcW w:w="1873" w:type="dxa"/>
          </w:tcPr>
          <w:p w14:paraId="1B26C96F" w14:textId="77777777" w:rsidR="008675C7" w:rsidRPr="005713CA" w:rsidRDefault="008675C7" w:rsidP="008743B6">
            <w:r w:rsidRPr="005713CA">
              <w:t>.03</w:t>
            </w:r>
          </w:p>
        </w:tc>
        <w:tc>
          <w:tcPr>
            <w:tcW w:w="1691" w:type="dxa"/>
          </w:tcPr>
          <w:p w14:paraId="3A0A7507" w14:textId="77777777" w:rsidR="008675C7" w:rsidRPr="005713CA" w:rsidRDefault="008675C7" w:rsidP="008743B6">
            <w:r w:rsidRPr="005713CA">
              <w:t>-1.6</w:t>
            </w:r>
          </w:p>
        </w:tc>
        <w:tc>
          <w:tcPr>
            <w:tcW w:w="1882" w:type="dxa"/>
          </w:tcPr>
          <w:p w14:paraId="3E384EE2" w14:textId="77777777" w:rsidR="008675C7" w:rsidRPr="005713CA" w:rsidRDefault="008675C7" w:rsidP="008743B6">
            <w:r w:rsidRPr="005713CA">
              <w:t>.10</w:t>
            </w:r>
          </w:p>
        </w:tc>
      </w:tr>
    </w:tbl>
    <w:p w14:paraId="62B88BF4" w14:textId="7FBBAB9F" w:rsidR="008F2A89" w:rsidRPr="00FF3AC0" w:rsidRDefault="008F2A89" w:rsidP="00FF3AC0">
      <w:pPr>
        <w:spacing w:line="276" w:lineRule="auto"/>
        <w:ind w:firstLine="720"/>
        <w:rPr>
          <w:sz w:val="22"/>
        </w:rPr>
      </w:pPr>
      <w:r w:rsidRPr="00FF3AC0">
        <w:rPr>
          <w:sz w:val="22"/>
        </w:rPr>
        <w:t>Figure 8a and 8b: ASC Regression: Affiliation with a fraternity or sorority made little difference in academic self-consciousness, perception of gender stigma, or perception of race stigma.</w:t>
      </w:r>
    </w:p>
    <w:p w14:paraId="069245DA" w14:textId="77777777" w:rsidR="00F80420" w:rsidRDefault="00F80420" w:rsidP="00872380">
      <w:pPr>
        <w:pStyle w:val="Heading3"/>
      </w:pPr>
      <w:bookmarkStart w:id="117" w:name="_Toc324921279"/>
      <w:bookmarkStart w:id="118" w:name="_Toc324925655"/>
      <w:bookmarkStart w:id="119" w:name="_Toc198783867"/>
      <w:bookmarkStart w:id="120" w:name="_Toc198786830"/>
    </w:p>
    <w:p w14:paraId="55BDB93C" w14:textId="77777777" w:rsidR="00F80420" w:rsidRDefault="00F80420" w:rsidP="00872380">
      <w:pPr>
        <w:pStyle w:val="Heading3"/>
      </w:pPr>
    </w:p>
    <w:p w14:paraId="66E93E5F" w14:textId="77777777" w:rsidR="00F80420" w:rsidRDefault="00F80420" w:rsidP="00872380">
      <w:pPr>
        <w:pStyle w:val="Heading3"/>
      </w:pPr>
    </w:p>
    <w:p w14:paraId="4382CD15" w14:textId="77777777" w:rsidR="00F80420" w:rsidRDefault="00F80420" w:rsidP="00872380">
      <w:pPr>
        <w:pStyle w:val="Heading3"/>
      </w:pPr>
    </w:p>
    <w:p w14:paraId="4DF97FB5" w14:textId="77777777" w:rsidR="00F80420" w:rsidRDefault="00F80420" w:rsidP="00872380">
      <w:pPr>
        <w:pStyle w:val="Heading3"/>
      </w:pPr>
    </w:p>
    <w:p w14:paraId="73C60A0B" w14:textId="314DA6BC" w:rsidR="00A77B3E" w:rsidRPr="005713CA" w:rsidRDefault="006B0CE8" w:rsidP="00872380">
      <w:pPr>
        <w:pStyle w:val="Heading3"/>
      </w:pPr>
      <w:r w:rsidRPr="005713CA">
        <w:t>SCQ Gender</w:t>
      </w:r>
      <w:bookmarkEnd w:id="117"/>
      <w:bookmarkEnd w:id="118"/>
      <w:bookmarkEnd w:id="119"/>
      <w:bookmarkEnd w:id="120"/>
    </w:p>
    <w:p w14:paraId="0F7C2C54" w14:textId="77777777" w:rsidR="008675C7" w:rsidRPr="005713CA" w:rsidRDefault="008F2A89" w:rsidP="008743B6">
      <w:r w:rsidRPr="005713CA">
        <w:rPr>
          <w:lang w:eastAsia="en-US"/>
        </w:rPr>
        <w:drawing>
          <wp:inline distT="0" distB="0" distL="0" distR="0" wp14:anchorId="69F469C0" wp14:editId="46B0067F">
            <wp:extent cx="5225345" cy="2628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6186" t="36461" r="8013" b="17394"/>
                    <a:stretch/>
                  </pic:blipFill>
                  <pic:spPr bwMode="auto">
                    <a:xfrm>
                      <a:off x="0" y="0"/>
                      <a:ext cx="5235331" cy="263392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Ind w:w="-133" w:type="dxa"/>
        <w:tblLook w:val="04A0" w:firstRow="1" w:lastRow="0" w:firstColumn="1" w:lastColumn="0" w:noHBand="0" w:noVBand="1"/>
      </w:tblPr>
      <w:tblGrid>
        <w:gridCol w:w="151"/>
        <w:gridCol w:w="1980"/>
        <w:gridCol w:w="1997"/>
        <w:gridCol w:w="1873"/>
        <w:gridCol w:w="1691"/>
        <w:gridCol w:w="1882"/>
      </w:tblGrid>
      <w:tr w:rsidR="008675C7" w14:paraId="3E5D8EAD" w14:textId="77777777" w:rsidTr="00F80420">
        <w:trPr>
          <w:jc w:val="center"/>
        </w:trPr>
        <w:tc>
          <w:tcPr>
            <w:tcW w:w="2131" w:type="dxa"/>
            <w:gridSpan w:val="2"/>
          </w:tcPr>
          <w:p w14:paraId="29BD4E63" w14:textId="77777777" w:rsidR="008675C7" w:rsidRPr="005713CA" w:rsidRDefault="008675C7" w:rsidP="008743B6">
            <w:r w:rsidRPr="005713CA">
              <w:t>SCQ Gender</w:t>
            </w:r>
          </w:p>
        </w:tc>
        <w:tc>
          <w:tcPr>
            <w:tcW w:w="1997" w:type="dxa"/>
          </w:tcPr>
          <w:p w14:paraId="5E74E476" w14:textId="77777777" w:rsidR="008675C7" w:rsidRPr="005713CA" w:rsidRDefault="008675C7" w:rsidP="008743B6">
            <w:r w:rsidRPr="005713CA">
              <w:t>Points</w:t>
            </w:r>
          </w:p>
        </w:tc>
        <w:tc>
          <w:tcPr>
            <w:tcW w:w="1873" w:type="dxa"/>
          </w:tcPr>
          <w:p w14:paraId="456D5B0F" w14:textId="77777777" w:rsidR="008675C7" w:rsidRPr="005713CA" w:rsidRDefault="008675C7" w:rsidP="008743B6">
            <w:r w:rsidRPr="005713CA">
              <w:t>Std. Error</w:t>
            </w:r>
          </w:p>
        </w:tc>
        <w:tc>
          <w:tcPr>
            <w:tcW w:w="1691" w:type="dxa"/>
          </w:tcPr>
          <w:p w14:paraId="0F4B2046" w14:textId="77777777" w:rsidR="008675C7" w:rsidRPr="005713CA" w:rsidRDefault="008675C7" w:rsidP="008743B6">
            <w:r w:rsidRPr="005713CA">
              <w:t>t value</w:t>
            </w:r>
          </w:p>
        </w:tc>
        <w:tc>
          <w:tcPr>
            <w:tcW w:w="1882" w:type="dxa"/>
          </w:tcPr>
          <w:p w14:paraId="5021DE64" w14:textId="180D9B08" w:rsidR="008675C7" w:rsidRPr="005713CA" w:rsidRDefault="008675C7" w:rsidP="008743B6">
            <w:r w:rsidRPr="005713CA">
              <w:t>Pr(&gt;|t|)</w:t>
            </w:r>
          </w:p>
        </w:tc>
      </w:tr>
      <w:tr w:rsidR="008675C7" w14:paraId="3F337E99" w14:textId="77777777" w:rsidTr="00F80420">
        <w:tblPrEx>
          <w:jc w:val="left"/>
        </w:tblPrEx>
        <w:trPr>
          <w:gridBefore w:val="1"/>
          <w:wBefore w:w="151" w:type="dxa"/>
        </w:trPr>
        <w:tc>
          <w:tcPr>
            <w:tcW w:w="1980" w:type="dxa"/>
          </w:tcPr>
          <w:p w14:paraId="26374F5A" w14:textId="77777777" w:rsidR="008675C7" w:rsidRPr="005713CA" w:rsidRDefault="008675C7" w:rsidP="008743B6">
            <w:r w:rsidRPr="005713CA">
              <w:t>Baseline</w:t>
            </w:r>
          </w:p>
        </w:tc>
        <w:tc>
          <w:tcPr>
            <w:tcW w:w="1997" w:type="dxa"/>
          </w:tcPr>
          <w:p w14:paraId="32EBF4A1" w14:textId="77777777" w:rsidR="008675C7" w:rsidRPr="005713CA" w:rsidRDefault="008675C7" w:rsidP="008743B6">
            <w:r w:rsidRPr="005713CA">
              <w:t>3.75</w:t>
            </w:r>
          </w:p>
        </w:tc>
        <w:tc>
          <w:tcPr>
            <w:tcW w:w="1873" w:type="dxa"/>
          </w:tcPr>
          <w:p w14:paraId="2114A287" w14:textId="77777777" w:rsidR="008675C7" w:rsidRPr="005713CA" w:rsidRDefault="008675C7" w:rsidP="008743B6">
            <w:r w:rsidRPr="005713CA">
              <w:t>.13</w:t>
            </w:r>
          </w:p>
        </w:tc>
        <w:tc>
          <w:tcPr>
            <w:tcW w:w="1691" w:type="dxa"/>
          </w:tcPr>
          <w:p w14:paraId="2FABC6F2" w14:textId="77777777" w:rsidR="008675C7" w:rsidRPr="005713CA" w:rsidRDefault="008675C7" w:rsidP="008743B6">
            <w:r w:rsidRPr="005713CA">
              <w:t>27.35</w:t>
            </w:r>
          </w:p>
        </w:tc>
        <w:tc>
          <w:tcPr>
            <w:tcW w:w="1882" w:type="dxa"/>
          </w:tcPr>
          <w:p w14:paraId="6BFC0AB4" w14:textId="77777777" w:rsidR="008675C7" w:rsidRPr="005713CA" w:rsidRDefault="008675C7" w:rsidP="008743B6">
            <w:r w:rsidRPr="005713CA">
              <w:t>&lt; .0001</w:t>
            </w:r>
          </w:p>
        </w:tc>
      </w:tr>
      <w:tr w:rsidR="008675C7" w14:paraId="2BE23E64" w14:textId="77777777" w:rsidTr="00F80420">
        <w:tblPrEx>
          <w:jc w:val="left"/>
        </w:tblPrEx>
        <w:trPr>
          <w:gridBefore w:val="1"/>
          <w:wBefore w:w="151" w:type="dxa"/>
        </w:trPr>
        <w:tc>
          <w:tcPr>
            <w:tcW w:w="1980" w:type="dxa"/>
          </w:tcPr>
          <w:p w14:paraId="358C79F1" w14:textId="77777777" w:rsidR="008675C7" w:rsidRPr="005713CA" w:rsidRDefault="008675C7" w:rsidP="008743B6">
            <w:r w:rsidRPr="005713CA">
              <w:t>Gender</w:t>
            </w:r>
          </w:p>
        </w:tc>
        <w:tc>
          <w:tcPr>
            <w:tcW w:w="1997" w:type="dxa"/>
          </w:tcPr>
          <w:p w14:paraId="692EDB87" w14:textId="77777777" w:rsidR="008675C7" w:rsidRPr="005713CA" w:rsidRDefault="008675C7" w:rsidP="008743B6">
            <w:r w:rsidRPr="005713CA">
              <w:t>.07</w:t>
            </w:r>
          </w:p>
        </w:tc>
        <w:tc>
          <w:tcPr>
            <w:tcW w:w="1873" w:type="dxa"/>
          </w:tcPr>
          <w:p w14:paraId="45A8C719" w14:textId="77777777" w:rsidR="008675C7" w:rsidRPr="005713CA" w:rsidRDefault="008675C7" w:rsidP="008743B6">
            <w:r w:rsidRPr="005713CA">
              <w:t>.10</w:t>
            </w:r>
          </w:p>
        </w:tc>
        <w:tc>
          <w:tcPr>
            <w:tcW w:w="1691" w:type="dxa"/>
          </w:tcPr>
          <w:p w14:paraId="76EAE9FD" w14:textId="77777777" w:rsidR="008675C7" w:rsidRPr="005713CA" w:rsidRDefault="008675C7" w:rsidP="008743B6">
            <w:r w:rsidRPr="005713CA">
              <w:t>.72</w:t>
            </w:r>
          </w:p>
        </w:tc>
        <w:tc>
          <w:tcPr>
            <w:tcW w:w="1882" w:type="dxa"/>
          </w:tcPr>
          <w:p w14:paraId="2D1F7BEF" w14:textId="77777777" w:rsidR="008675C7" w:rsidRPr="005713CA" w:rsidRDefault="008675C7" w:rsidP="008743B6">
            <w:r w:rsidRPr="005713CA">
              <w:t>.47</w:t>
            </w:r>
          </w:p>
        </w:tc>
      </w:tr>
      <w:tr w:rsidR="008675C7" w14:paraId="6998B19F" w14:textId="77777777" w:rsidTr="00F80420">
        <w:tblPrEx>
          <w:jc w:val="left"/>
        </w:tblPrEx>
        <w:trPr>
          <w:gridBefore w:val="1"/>
          <w:wBefore w:w="151" w:type="dxa"/>
        </w:trPr>
        <w:tc>
          <w:tcPr>
            <w:tcW w:w="1980" w:type="dxa"/>
          </w:tcPr>
          <w:p w14:paraId="21804F82" w14:textId="77777777" w:rsidR="008675C7" w:rsidRPr="005713CA" w:rsidRDefault="008675C7" w:rsidP="008743B6">
            <w:r w:rsidRPr="005713CA">
              <w:t>African American</w:t>
            </w:r>
          </w:p>
        </w:tc>
        <w:tc>
          <w:tcPr>
            <w:tcW w:w="1997" w:type="dxa"/>
          </w:tcPr>
          <w:p w14:paraId="5276E526" w14:textId="77777777" w:rsidR="008675C7" w:rsidRPr="005713CA" w:rsidRDefault="008675C7" w:rsidP="008743B6">
            <w:r w:rsidRPr="005713CA">
              <w:t>.33</w:t>
            </w:r>
          </w:p>
        </w:tc>
        <w:tc>
          <w:tcPr>
            <w:tcW w:w="1873" w:type="dxa"/>
          </w:tcPr>
          <w:p w14:paraId="3641C21D" w14:textId="77777777" w:rsidR="008675C7" w:rsidRPr="005713CA" w:rsidRDefault="008675C7" w:rsidP="008743B6">
            <w:r w:rsidRPr="005713CA">
              <w:t>.18</w:t>
            </w:r>
          </w:p>
        </w:tc>
        <w:tc>
          <w:tcPr>
            <w:tcW w:w="1691" w:type="dxa"/>
          </w:tcPr>
          <w:p w14:paraId="13C0AE2D" w14:textId="77777777" w:rsidR="008675C7" w:rsidRPr="005713CA" w:rsidRDefault="008675C7" w:rsidP="008743B6">
            <w:r w:rsidRPr="005713CA">
              <w:t>1.8</w:t>
            </w:r>
          </w:p>
        </w:tc>
        <w:tc>
          <w:tcPr>
            <w:tcW w:w="1882" w:type="dxa"/>
          </w:tcPr>
          <w:p w14:paraId="61E6AD71" w14:textId="77777777" w:rsidR="008675C7" w:rsidRPr="005713CA" w:rsidRDefault="008675C7" w:rsidP="008743B6">
            <w:r w:rsidRPr="005713CA">
              <w:t>.06</w:t>
            </w:r>
          </w:p>
        </w:tc>
      </w:tr>
      <w:tr w:rsidR="008675C7" w14:paraId="41C097D1" w14:textId="77777777" w:rsidTr="00F80420">
        <w:tblPrEx>
          <w:jc w:val="left"/>
        </w:tblPrEx>
        <w:trPr>
          <w:gridBefore w:val="1"/>
          <w:wBefore w:w="151" w:type="dxa"/>
        </w:trPr>
        <w:tc>
          <w:tcPr>
            <w:tcW w:w="1980" w:type="dxa"/>
          </w:tcPr>
          <w:p w14:paraId="21E31E58" w14:textId="77777777" w:rsidR="008675C7" w:rsidRPr="005713CA" w:rsidRDefault="008675C7" w:rsidP="008743B6">
            <w:r w:rsidRPr="005713CA">
              <w:t>Asian</w:t>
            </w:r>
          </w:p>
        </w:tc>
        <w:tc>
          <w:tcPr>
            <w:tcW w:w="1997" w:type="dxa"/>
          </w:tcPr>
          <w:p w14:paraId="210FD9EE" w14:textId="77777777" w:rsidR="008675C7" w:rsidRPr="005713CA" w:rsidRDefault="008675C7" w:rsidP="008743B6">
            <w:r w:rsidRPr="005713CA">
              <w:t>.07</w:t>
            </w:r>
          </w:p>
        </w:tc>
        <w:tc>
          <w:tcPr>
            <w:tcW w:w="1873" w:type="dxa"/>
          </w:tcPr>
          <w:p w14:paraId="78284FA2" w14:textId="77777777" w:rsidR="008675C7" w:rsidRPr="005713CA" w:rsidRDefault="008675C7" w:rsidP="008743B6">
            <w:r w:rsidRPr="005713CA">
              <w:t>.13</w:t>
            </w:r>
          </w:p>
        </w:tc>
        <w:tc>
          <w:tcPr>
            <w:tcW w:w="1691" w:type="dxa"/>
          </w:tcPr>
          <w:p w14:paraId="3D83E154" w14:textId="77777777" w:rsidR="008675C7" w:rsidRPr="005713CA" w:rsidRDefault="008675C7" w:rsidP="008743B6">
            <w:r w:rsidRPr="005713CA">
              <w:t>.56</w:t>
            </w:r>
          </w:p>
        </w:tc>
        <w:tc>
          <w:tcPr>
            <w:tcW w:w="1882" w:type="dxa"/>
          </w:tcPr>
          <w:p w14:paraId="07682784" w14:textId="77777777" w:rsidR="008675C7" w:rsidRPr="005713CA" w:rsidRDefault="008675C7" w:rsidP="008743B6">
            <w:r w:rsidRPr="005713CA">
              <w:t>.57</w:t>
            </w:r>
          </w:p>
        </w:tc>
      </w:tr>
      <w:tr w:rsidR="008675C7" w14:paraId="7D344ADD" w14:textId="77777777" w:rsidTr="00F80420">
        <w:tblPrEx>
          <w:jc w:val="left"/>
        </w:tblPrEx>
        <w:trPr>
          <w:gridBefore w:val="1"/>
          <w:wBefore w:w="151" w:type="dxa"/>
        </w:trPr>
        <w:tc>
          <w:tcPr>
            <w:tcW w:w="1980" w:type="dxa"/>
          </w:tcPr>
          <w:p w14:paraId="148D14DB" w14:textId="77777777" w:rsidR="008675C7" w:rsidRPr="005713CA" w:rsidRDefault="008675C7" w:rsidP="008743B6">
            <w:r w:rsidRPr="005713CA">
              <w:t>Hispanic</w:t>
            </w:r>
          </w:p>
        </w:tc>
        <w:tc>
          <w:tcPr>
            <w:tcW w:w="1997" w:type="dxa"/>
          </w:tcPr>
          <w:p w14:paraId="0365C691" w14:textId="77777777" w:rsidR="008675C7" w:rsidRPr="005713CA" w:rsidRDefault="008675C7" w:rsidP="008743B6">
            <w:r w:rsidRPr="005713CA">
              <w:t>.06</w:t>
            </w:r>
          </w:p>
        </w:tc>
        <w:tc>
          <w:tcPr>
            <w:tcW w:w="1873" w:type="dxa"/>
          </w:tcPr>
          <w:p w14:paraId="727F5435" w14:textId="77777777" w:rsidR="008675C7" w:rsidRPr="005713CA" w:rsidRDefault="008675C7" w:rsidP="008743B6">
            <w:r w:rsidRPr="005713CA">
              <w:t>.16</w:t>
            </w:r>
          </w:p>
        </w:tc>
        <w:tc>
          <w:tcPr>
            <w:tcW w:w="1691" w:type="dxa"/>
          </w:tcPr>
          <w:p w14:paraId="19CE638D" w14:textId="77777777" w:rsidR="008675C7" w:rsidRPr="005713CA" w:rsidRDefault="008675C7" w:rsidP="008743B6">
            <w:r w:rsidRPr="005713CA">
              <w:t>.38</w:t>
            </w:r>
          </w:p>
        </w:tc>
        <w:tc>
          <w:tcPr>
            <w:tcW w:w="1882" w:type="dxa"/>
          </w:tcPr>
          <w:p w14:paraId="1DCDDA16" w14:textId="77777777" w:rsidR="008675C7" w:rsidRPr="005713CA" w:rsidRDefault="008675C7" w:rsidP="008743B6">
            <w:r w:rsidRPr="005713CA">
              <w:t>.70</w:t>
            </w:r>
          </w:p>
        </w:tc>
      </w:tr>
      <w:tr w:rsidR="008675C7" w14:paraId="2490A8B2" w14:textId="77777777" w:rsidTr="00F80420">
        <w:tblPrEx>
          <w:jc w:val="left"/>
        </w:tblPrEx>
        <w:trPr>
          <w:gridBefore w:val="1"/>
          <w:wBefore w:w="151" w:type="dxa"/>
        </w:trPr>
        <w:tc>
          <w:tcPr>
            <w:tcW w:w="1980" w:type="dxa"/>
          </w:tcPr>
          <w:p w14:paraId="5A290E6C" w14:textId="77777777" w:rsidR="008675C7" w:rsidRPr="005713CA" w:rsidRDefault="008675C7" w:rsidP="008743B6">
            <w:r w:rsidRPr="005713CA">
              <w:t>Other Race</w:t>
            </w:r>
          </w:p>
        </w:tc>
        <w:tc>
          <w:tcPr>
            <w:tcW w:w="1997" w:type="dxa"/>
          </w:tcPr>
          <w:p w14:paraId="741B3519" w14:textId="77777777" w:rsidR="008675C7" w:rsidRPr="005713CA" w:rsidRDefault="008675C7" w:rsidP="008743B6">
            <w:r w:rsidRPr="005713CA">
              <w:t>-.14</w:t>
            </w:r>
          </w:p>
        </w:tc>
        <w:tc>
          <w:tcPr>
            <w:tcW w:w="1873" w:type="dxa"/>
          </w:tcPr>
          <w:p w14:paraId="52D1078D" w14:textId="77777777" w:rsidR="008675C7" w:rsidRPr="005713CA" w:rsidRDefault="008675C7" w:rsidP="008743B6">
            <w:r w:rsidRPr="005713CA">
              <w:t>.18</w:t>
            </w:r>
          </w:p>
        </w:tc>
        <w:tc>
          <w:tcPr>
            <w:tcW w:w="1691" w:type="dxa"/>
          </w:tcPr>
          <w:p w14:paraId="381B95A6" w14:textId="77777777" w:rsidR="008675C7" w:rsidRPr="005713CA" w:rsidRDefault="008675C7" w:rsidP="008743B6">
            <w:r w:rsidRPr="005713CA">
              <w:t>-.75</w:t>
            </w:r>
          </w:p>
        </w:tc>
        <w:tc>
          <w:tcPr>
            <w:tcW w:w="1882" w:type="dxa"/>
          </w:tcPr>
          <w:p w14:paraId="1548CA96" w14:textId="77777777" w:rsidR="008675C7" w:rsidRPr="005713CA" w:rsidRDefault="008675C7" w:rsidP="008743B6">
            <w:r w:rsidRPr="005713CA">
              <w:t>.45</w:t>
            </w:r>
          </w:p>
        </w:tc>
      </w:tr>
      <w:tr w:rsidR="008675C7" w14:paraId="47824A6F" w14:textId="77777777" w:rsidTr="00F80420">
        <w:tblPrEx>
          <w:jc w:val="left"/>
        </w:tblPrEx>
        <w:trPr>
          <w:gridBefore w:val="1"/>
          <w:wBefore w:w="151" w:type="dxa"/>
        </w:trPr>
        <w:tc>
          <w:tcPr>
            <w:tcW w:w="1980" w:type="dxa"/>
          </w:tcPr>
          <w:p w14:paraId="5CA48416" w14:textId="77777777" w:rsidR="008675C7" w:rsidRPr="005713CA" w:rsidRDefault="008675C7" w:rsidP="008743B6">
            <w:r w:rsidRPr="005713CA">
              <w:t>Year</w:t>
            </w:r>
          </w:p>
        </w:tc>
        <w:tc>
          <w:tcPr>
            <w:tcW w:w="1997" w:type="dxa"/>
          </w:tcPr>
          <w:p w14:paraId="2E6C2E83" w14:textId="77777777" w:rsidR="008675C7" w:rsidRPr="005713CA" w:rsidRDefault="008675C7" w:rsidP="008743B6">
            <w:r w:rsidRPr="005713CA">
              <w:t>.04</w:t>
            </w:r>
          </w:p>
        </w:tc>
        <w:tc>
          <w:tcPr>
            <w:tcW w:w="1873" w:type="dxa"/>
          </w:tcPr>
          <w:p w14:paraId="07412E5C" w14:textId="77777777" w:rsidR="008675C7" w:rsidRPr="005713CA" w:rsidRDefault="008675C7" w:rsidP="008743B6">
            <w:r w:rsidRPr="005713CA">
              <w:t>.04</w:t>
            </w:r>
          </w:p>
        </w:tc>
        <w:tc>
          <w:tcPr>
            <w:tcW w:w="1691" w:type="dxa"/>
          </w:tcPr>
          <w:p w14:paraId="6A9C3FEF" w14:textId="77777777" w:rsidR="008675C7" w:rsidRPr="005713CA" w:rsidRDefault="008675C7" w:rsidP="008743B6">
            <w:r w:rsidRPr="005713CA">
              <w:t>.97</w:t>
            </w:r>
          </w:p>
        </w:tc>
        <w:tc>
          <w:tcPr>
            <w:tcW w:w="1882" w:type="dxa"/>
          </w:tcPr>
          <w:p w14:paraId="074D9CBA" w14:textId="77777777" w:rsidR="008675C7" w:rsidRPr="005713CA" w:rsidRDefault="008675C7" w:rsidP="008743B6">
            <w:r w:rsidRPr="005713CA">
              <w:t>.33</w:t>
            </w:r>
          </w:p>
        </w:tc>
      </w:tr>
    </w:tbl>
    <w:p w14:paraId="747FBF9D" w14:textId="1C119A4C" w:rsidR="008F2A89" w:rsidRPr="00FF3AC0" w:rsidRDefault="008F2A89" w:rsidP="00FF3AC0">
      <w:pPr>
        <w:spacing w:line="276" w:lineRule="auto"/>
        <w:ind w:firstLine="720"/>
        <w:rPr>
          <w:sz w:val="22"/>
        </w:rPr>
      </w:pPr>
      <w:r w:rsidRPr="00FF3AC0">
        <w:rPr>
          <w:sz w:val="22"/>
        </w:rPr>
        <w:t>Figure 9a and 9b: SCQ Gender Regression: No independent variable made a statistically significant contribution to SCQ Gender.</w:t>
      </w:r>
    </w:p>
    <w:p w14:paraId="23412228" w14:textId="77777777" w:rsidR="00F80420" w:rsidRDefault="00F80420" w:rsidP="00872380">
      <w:pPr>
        <w:pStyle w:val="Heading3"/>
      </w:pPr>
      <w:bookmarkStart w:id="121" w:name="_Toc324921280"/>
      <w:bookmarkStart w:id="122" w:name="_Toc324925656"/>
      <w:bookmarkStart w:id="123" w:name="_Toc198783868"/>
      <w:bookmarkStart w:id="124" w:name="_Toc198786831"/>
    </w:p>
    <w:p w14:paraId="2B1EF1A2" w14:textId="77777777" w:rsidR="00F80420" w:rsidRDefault="00F80420" w:rsidP="00872380">
      <w:pPr>
        <w:pStyle w:val="Heading3"/>
      </w:pPr>
    </w:p>
    <w:p w14:paraId="236AC2AA" w14:textId="77777777" w:rsidR="00F80420" w:rsidRDefault="00F80420" w:rsidP="00872380">
      <w:pPr>
        <w:pStyle w:val="Heading3"/>
      </w:pPr>
    </w:p>
    <w:p w14:paraId="719EC9DC" w14:textId="77777777" w:rsidR="00F80420" w:rsidRDefault="00F80420" w:rsidP="00872380">
      <w:pPr>
        <w:pStyle w:val="Heading3"/>
      </w:pPr>
    </w:p>
    <w:p w14:paraId="4C5A65BD" w14:textId="16E48BE4" w:rsidR="008F2A89" w:rsidRPr="005713CA" w:rsidRDefault="006B0CE8" w:rsidP="00872380">
      <w:pPr>
        <w:pStyle w:val="Heading3"/>
      </w:pPr>
      <w:r w:rsidRPr="005713CA">
        <w:t>SCQ Race</w:t>
      </w:r>
      <w:bookmarkEnd w:id="121"/>
      <w:bookmarkEnd w:id="122"/>
      <w:bookmarkEnd w:id="123"/>
      <w:bookmarkEnd w:id="124"/>
    </w:p>
    <w:p w14:paraId="792D75BA" w14:textId="42FDE7FD" w:rsidR="00A77B3E" w:rsidRPr="005713CA" w:rsidRDefault="008F2A89" w:rsidP="008743B6">
      <w:r w:rsidRPr="005713CA">
        <w:rPr>
          <w:lang w:eastAsia="en-US"/>
        </w:rPr>
        <w:drawing>
          <wp:inline distT="0" distB="0" distL="0" distR="0" wp14:anchorId="68B72DF3" wp14:editId="15B8DCA8">
            <wp:extent cx="5353050" cy="27855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6026" t="34628" r="8654" b="18534"/>
                    <a:stretch/>
                  </pic:blipFill>
                  <pic:spPr bwMode="auto">
                    <a:xfrm>
                      <a:off x="0" y="0"/>
                      <a:ext cx="5363526" cy="279100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998"/>
        <w:gridCol w:w="1997"/>
        <w:gridCol w:w="1873"/>
        <w:gridCol w:w="1691"/>
        <w:gridCol w:w="1882"/>
      </w:tblGrid>
      <w:tr w:rsidR="008675C7" w14:paraId="5E4065F3" w14:textId="77777777" w:rsidTr="00170579">
        <w:trPr>
          <w:jc w:val="center"/>
        </w:trPr>
        <w:tc>
          <w:tcPr>
            <w:tcW w:w="1998" w:type="dxa"/>
          </w:tcPr>
          <w:p w14:paraId="600A5B73" w14:textId="77777777" w:rsidR="008675C7" w:rsidRPr="005713CA" w:rsidRDefault="008675C7" w:rsidP="008743B6">
            <w:r w:rsidRPr="005713CA">
              <w:t>SCQ Race</w:t>
            </w:r>
          </w:p>
        </w:tc>
        <w:tc>
          <w:tcPr>
            <w:tcW w:w="1997" w:type="dxa"/>
          </w:tcPr>
          <w:p w14:paraId="086346CA" w14:textId="77777777" w:rsidR="008675C7" w:rsidRPr="005713CA" w:rsidRDefault="008675C7" w:rsidP="008743B6">
            <w:r w:rsidRPr="005713CA">
              <w:t>Points</w:t>
            </w:r>
          </w:p>
        </w:tc>
        <w:tc>
          <w:tcPr>
            <w:tcW w:w="1873" w:type="dxa"/>
          </w:tcPr>
          <w:p w14:paraId="639F5819" w14:textId="77777777" w:rsidR="008675C7" w:rsidRPr="005713CA" w:rsidRDefault="008675C7" w:rsidP="008743B6">
            <w:r w:rsidRPr="005713CA">
              <w:t>Std. Error</w:t>
            </w:r>
          </w:p>
        </w:tc>
        <w:tc>
          <w:tcPr>
            <w:tcW w:w="1691" w:type="dxa"/>
          </w:tcPr>
          <w:p w14:paraId="73039111" w14:textId="77777777" w:rsidR="008675C7" w:rsidRPr="005713CA" w:rsidRDefault="008675C7" w:rsidP="008743B6">
            <w:r w:rsidRPr="005713CA">
              <w:t>t value</w:t>
            </w:r>
          </w:p>
        </w:tc>
        <w:tc>
          <w:tcPr>
            <w:tcW w:w="1882" w:type="dxa"/>
          </w:tcPr>
          <w:p w14:paraId="6AE13F25" w14:textId="058D09C2" w:rsidR="008675C7" w:rsidRPr="005713CA" w:rsidRDefault="008675C7" w:rsidP="008743B6">
            <w:r w:rsidRPr="005713CA">
              <w:t>Pr(&gt;|t|)</w:t>
            </w:r>
          </w:p>
        </w:tc>
      </w:tr>
      <w:tr w:rsidR="008675C7" w14:paraId="34BC1759" w14:textId="77777777" w:rsidTr="00170579">
        <w:trPr>
          <w:jc w:val="center"/>
        </w:trPr>
        <w:tc>
          <w:tcPr>
            <w:tcW w:w="1998" w:type="dxa"/>
          </w:tcPr>
          <w:p w14:paraId="679410B0" w14:textId="77777777" w:rsidR="008675C7" w:rsidRPr="005713CA" w:rsidRDefault="008675C7" w:rsidP="008743B6">
            <w:r w:rsidRPr="005713CA">
              <w:t>Baseline</w:t>
            </w:r>
          </w:p>
        </w:tc>
        <w:tc>
          <w:tcPr>
            <w:tcW w:w="1997" w:type="dxa"/>
          </w:tcPr>
          <w:p w14:paraId="365121FB" w14:textId="77777777" w:rsidR="008675C7" w:rsidRPr="005713CA" w:rsidRDefault="008675C7" w:rsidP="008743B6">
            <w:r w:rsidRPr="005713CA">
              <w:t>3.73</w:t>
            </w:r>
          </w:p>
        </w:tc>
        <w:tc>
          <w:tcPr>
            <w:tcW w:w="1873" w:type="dxa"/>
          </w:tcPr>
          <w:p w14:paraId="61915F31" w14:textId="77777777" w:rsidR="008675C7" w:rsidRPr="005713CA" w:rsidRDefault="008675C7" w:rsidP="008743B6">
            <w:r w:rsidRPr="005713CA">
              <w:t>.08</w:t>
            </w:r>
          </w:p>
        </w:tc>
        <w:tc>
          <w:tcPr>
            <w:tcW w:w="1691" w:type="dxa"/>
          </w:tcPr>
          <w:p w14:paraId="20FDBFCE" w14:textId="77777777" w:rsidR="008675C7" w:rsidRPr="005713CA" w:rsidRDefault="008675C7" w:rsidP="008743B6">
            <w:r w:rsidRPr="005713CA">
              <w:t>44.95</w:t>
            </w:r>
          </w:p>
        </w:tc>
        <w:tc>
          <w:tcPr>
            <w:tcW w:w="1882" w:type="dxa"/>
          </w:tcPr>
          <w:p w14:paraId="41B415FB" w14:textId="77777777" w:rsidR="008675C7" w:rsidRPr="005713CA" w:rsidRDefault="008675C7" w:rsidP="008743B6">
            <w:r w:rsidRPr="005713CA">
              <w:t>&lt; .0001</w:t>
            </w:r>
          </w:p>
        </w:tc>
      </w:tr>
      <w:tr w:rsidR="008675C7" w14:paraId="15197F72" w14:textId="77777777" w:rsidTr="00170579">
        <w:trPr>
          <w:jc w:val="center"/>
        </w:trPr>
        <w:tc>
          <w:tcPr>
            <w:tcW w:w="1998" w:type="dxa"/>
          </w:tcPr>
          <w:p w14:paraId="2ED89104" w14:textId="77777777" w:rsidR="008675C7" w:rsidRPr="005713CA" w:rsidRDefault="008675C7" w:rsidP="008743B6">
            <w:r w:rsidRPr="005713CA">
              <w:t>Gender</w:t>
            </w:r>
          </w:p>
        </w:tc>
        <w:tc>
          <w:tcPr>
            <w:tcW w:w="1997" w:type="dxa"/>
          </w:tcPr>
          <w:p w14:paraId="45401E92" w14:textId="77777777" w:rsidR="008675C7" w:rsidRPr="005713CA" w:rsidRDefault="008675C7" w:rsidP="008743B6">
            <w:r w:rsidRPr="005713CA">
              <w:t>.49</w:t>
            </w:r>
          </w:p>
        </w:tc>
        <w:tc>
          <w:tcPr>
            <w:tcW w:w="1873" w:type="dxa"/>
          </w:tcPr>
          <w:p w14:paraId="47E191E4" w14:textId="77777777" w:rsidR="008675C7" w:rsidRPr="005713CA" w:rsidRDefault="008675C7" w:rsidP="008743B6">
            <w:r w:rsidRPr="005713CA">
              <w:t>.06</w:t>
            </w:r>
          </w:p>
        </w:tc>
        <w:tc>
          <w:tcPr>
            <w:tcW w:w="1691" w:type="dxa"/>
          </w:tcPr>
          <w:p w14:paraId="33A6C347" w14:textId="77777777" w:rsidR="008675C7" w:rsidRPr="005713CA" w:rsidRDefault="008675C7" w:rsidP="008743B6">
            <w:r w:rsidRPr="005713CA">
              <w:t>7.6</w:t>
            </w:r>
          </w:p>
        </w:tc>
        <w:tc>
          <w:tcPr>
            <w:tcW w:w="1882" w:type="dxa"/>
          </w:tcPr>
          <w:p w14:paraId="1F9E4067" w14:textId="77777777" w:rsidR="008675C7" w:rsidRPr="005713CA" w:rsidRDefault="008675C7" w:rsidP="008743B6">
            <w:r w:rsidRPr="005713CA">
              <w:t>&lt; .0001</w:t>
            </w:r>
          </w:p>
        </w:tc>
      </w:tr>
      <w:tr w:rsidR="008675C7" w14:paraId="6682BB74" w14:textId="77777777" w:rsidTr="00170579">
        <w:trPr>
          <w:jc w:val="center"/>
        </w:trPr>
        <w:tc>
          <w:tcPr>
            <w:tcW w:w="1998" w:type="dxa"/>
          </w:tcPr>
          <w:p w14:paraId="0E3AEB98" w14:textId="77777777" w:rsidR="008675C7" w:rsidRPr="005713CA" w:rsidRDefault="008675C7" w:rsidP="008743B6">
            <w:r w:rsidRPr="005713CA">
              <w:t>African American</w:t>
            </w:r>
          </w:p>
        </w:tc>
        <w:tc>
          <w:tcPr>
            <w:tcW w:w="1997" w:type="dxa"/>
          </w:tcPr>
          <w:p w14:paraId="056CDC05" w14:textId="77777777" w:rsidR="008675C7" w:rsidRPr="005713CA" w:rsidRDefault="008675C7" w:rsidP="008743B6">
            <w:r w:rsidRPr="005713CA">
              <w:t>.95</w:t>
            </w:r>
          </w:p>
        </w:tc>
        <w:tc>
          <w:tcPr>
            <w:tcW w:w="1873" w:type="dxa"/>
          </w:tcPr>
          <w:p w14:paraId="3C416F54" w14:textId="77777777" w:rsidR="008675C7" w:rsidRPr="005713CA" w:rsidRDefault="008675C7" w:rsidP="008743B6">
            <w:r w:rsidRPr="005713CA">
              <w:t>.11</w:t>
            </w:r>
          </w:p>
        </w:tc>
        <w:tc>
          <w:tcPr>
            <w:tcW w:w="1691" w:type="dxa"/>
          </w:tcPr>
          <w:p w14:paraId="3558B63E" w14:textId="77777777" w:rsidR="008675C7" w:rsidRPr="005713CA" w:rsidRDefault="008675C7" w:rsidP="008743B6">
            <w:r w:rsidRPr="005713CA">
              <w:t>8.51</w:t>
            </w:r>
          </w:p>
        </w:tc>
        <w:tc>
          <w:tcPr>
            <w:tcW w:w="1882" w:type="dxa"/>
          </w:tcPr>
          <w:p w14:paraId="2754425D" w14:textId="77777777" w:rsidR="008675C7" w:rsidRPr="005713CA" w:rsidRDefault="008675C7" w:rsidP="008743B6">
            <w:r w:rsidRPr="005713CA">
              <w:t>&lt; .0001</w:t>
            </w:r>
          </w:p>
        </w:tc>
      </w:tr>
      <w:tr w:rsidR="008675C7" w14:paraId="161ABBEE" w14:textId="77777777" w:rsidTr="00170579">
        <w:trPr>
          <w:jc w:val="center"/>
        </w:trPr>
        <w:tc>
          <w:tcPr>
            <w:tcW w:w="1998" w:type="dxa"/>
          </w:tcPr>
          <w:p w14:paraId="405E50E5" w14:textId="77777777" w:rsidR="008675C7" w:rsidRPr="005713CA" w:rsidRDefault="008675C7" w:rsidP="008743B6">
            <w:r w:rsidRPr="005713CA">
              <w:t>Asian</w:t>
            </w:r>
          </w:p>
        </w:tc>
        <w:tc>
          <w:tcPr>
            <w:tcW w:w="1997" w:type="dxa"/>
          </w:tcPr>
          <w:p w14:paraId="7D522F6A" w14:textId="77777777" w:rsidR="008675C7" w:rsidRPr="005713CA" w:rsidRDefault="008675C7" w:rsidP="008743B6">
            <w:r w:rsidRPr="005713CA">
              <w:t>.22</w:t>
            </w:r>
          </w:p>
        </w:tc>
        <w:tc>
          <w:tcPr>
            <w:tcW w:w="1873" w:type="dxa"/>
          </w:tcPr>
          <w:p w14:paraId="54F1E79F" w14:textId="77777777" w:rsidR="008675C7" w:rsidRPr="005713CA" w:rsidRDefault="008675C7" w:rsidP="008743B6">
            <w:r w:rsidRPr="005713CA">
              <w:t>.08</w:t>
            </w:r>
          </w:p>
        </w:tc>
        <w:tc>
          <w:tcPr>
            <w:tcW w:w="1691" w:type="dxa"/>
          </w:tcPr>
          <w:p w14:paraId="5F4FB12D" w14:textId="77777777" w:rsidR="008675C7" w:rsidRPr="005713CA" w:rsidRDefault="008675C7" w:rsidP="008743B6">
            <w:r w:rsidRPr="005713CA">
              <w:t>2.72</w:t>
            </w:r>
          </w:p>
        </w:tc>
        <w:tc>
          <w:tcPr>
            <w:tcW w:w="1882" w:type="dxa"/>
          </w:tcPr>
          <w:p w14:paraId="0F4CF334" w14:textId="77777777" w:rsidR="008675C7" w:rsidRPr="005713CA" w:rsidRDefault="008675C7" w:rsidP="008743B6">
            <w:r w:rsidRPr="005713CA">
              <w:t>.0065</w:t>
            </w:r>
          </w:p>
        </w:tc>
      </w:tr>
      <w:tr w:rsidR="008675C7" w14:paraId="726C1AF6" w14:textId="77777777" w:rsidTr="00170579">
        <w:trPr>
          <w:jc w:val="center"/>
        </w:trPr>
        <w:tc>
          <w:tcPr>
            <w:tcW w:w="1998" w:type="dxa"/>
          </w:tcPr>
          <w:p w14:paraId="1AA8491E" w14:textId="77777777" w:rsidR="008675C7" w:rsidRPr="005713CA" w:rsidRDefault="008675C7" w:rsidP="008743B6">
            <w:r w:rsidRPr="005713CA">
              <w:t>Hispanic</w:t>
            </w:r>
          </w:p>
        </w:tc>
        <w:tc>
          <w:tcPr>
            <w:tcW w:w="1997" w:type="dxa"/>
          </w:tcPr>
          <w:p w14:paraId="4509CB74" w14:textId="77777777" w:rsidR="008675C7" w:rsidRPr="005713CA" w:rsidRDefault="008675C7" w:rsidP="008743B6">
            <w:r w:rsidRPr="005713CA">
              <w:t>.27</w:t>
            </w:r>
          </w:p>
        </w:tc>
        <w:tc>
          <w:tcPr>
            <w:tcW w:w="1873" w:type="dxa"/>
          </w:tcPr>
          <w:p w14:paraId="23CF0CE4" w14:textId="77777777" w:rsidR="008675C7" w:rsidRPr="005713CA" w:rsidRDefault="008675C7" w:rsidP="008743B6">
            <w:r w:rsidRPr="005713CA">
              <w:t>.09</w:t>
            </w:r>
          </w:p>
        </w:tc>
        <w:tc>
          <w:tcPr>
            <w:tcW w:w="1691" w:type="dxa"/>
          </w:tcPr>
          <w:p w14:paraId="592E41F2" w14:textId="77777777" w:rsidR="008675C7" w:rsidRPr="005713CA" w:rsidRDefault="008675C7" w:rsidP="008743B6">
            <w:r w:rsidRPr="005713CA">
              <w:t>2.86</w:t>
            </w:r>
          </w:p>
        </w:tc>
        <w:tc>
          <w:tcPr>
            <w:tcW w:w="1882" w:type="dxa"/>
          </w:tcPr>
          <w:p w14:paraId="5EA4C6D1" w14:textId="77777777" w:rsidR="008675C7" w:rsidRPr="005713CA" w:rsidRDefault="008675C7" w:rsidP="008743B6">
            <w:r w:rsidRPr="005713CA">
              <w:t>.0043</w:t>
            </w:r>
          </w:p>
        </w:tc>
      </w:tr>
      <w:tr w:rsidR="008675C7" w14:paraId="7170CEDB" w14:textId="77777777" w:rsidTr="00170579">
        <w:trPr>
          <w:jc w:val="center"/>
        </w:trPr>
        <w:tc>
          <w:tcPr>
            <w:tcW w:w="1998" w:type="dxa"/>
          </w:tcPr>
          <w:p w14:paraId="385343CE" w14:textId="77777777" w:rsidR="008675C7" w:rsidRPr="005713CA" w:rsidRDefault="008675C7" w:rsidP="008743B6">
            <w:r w:rsidRPr="005713CA">
              <w:t>Other Race</w:t>
            </w:r>
          </w:p>
        </w:tc>
        <w:tc>
          <w:tcPr>
            <w:tcW w:w="1997" w:type="dxa"/>
          </w:tcPr>
          <w:p w14:paraId="6D5D1A03" w14:textId="77777777" w:rsidR="008675C7" w:rsidRPr="005713CA" w:rsidRDefault="008675C7" w:rsidP="008743B6">
            <w:r w:rsidRPr="005713CA">
              <w:t>.08</w:t>
            </w:r>
          </w:p>
        </w:tc>
        <w:tc>
          <w:tcPr>
            <w:tcW w:w="1873" w:type="dxa"/>
          </w:tcPr>
          <w:p w14:paraId="27BBDFAD" w14:textId="77777777" w:rsidR="008675C7" w:rsidRPr="005713CA" w:rsidRDefault="008675C7" w:rsidP="008743B6">
            <w:r w:rsidRPr="005713CA">
              <w:t>.11</w:t>
            </w:r>
          </w:p>
        </w:tc>
        <w:tc>
          <w:tcPr>
            <w:tcW w:w="1691" w:type="dxa"/>
          </w:tcPr>
          <w:p w14:paraId="6D80A99D" w14:textId="77777777" w:rsidR="008675C7" w:rsidRPr="005713CA" w:rsidRDefault="008675C7" w:rsidP="008743B6">
            <w:r w:rsidRPr="005713CA">
              <w:t>.76</w:t>
            </w:r>
          </w:p>
        </w:tc>
        <w:tc>
          <w:tcPr>
            <w:tcW w:w="1882" w:type="dxa"/>
          </w:tcPr>
          <w:p w14:paraId="7BF7EDF5" w14:textId="77777777" w:rsidR="008675C7" w:rsidRPr="005713CA" w:rsidRDefault="008675C7" w:rsidP="008743B6">
            <w:r w:rsidRPr="005713CA">
              <w:t>.44</w:t>
            </w:r>
          </w:p>
        </w:tc>
      </w:tr>
      <w:tr w:rsidR="008675C7" w14:paraId="781FE4C9" w14:textId="77777777" w:rsidTr="00170579">
        <w:trPr>
          <w:jc w:val="center"/>
        </w:trPr>
        <w:tc>
          <w:tcPr>
            <w:tcW w:w="1998" w:type="dxa"/>
          </w:tcPr>
          <w:p w14:paraId="0FBC9555" w14:textId="77777777" w:rsidR="008675C7" w:rsidRPr="005713CA" w:rsidRDefault="008675C7" w:rsidP="008743B6">
            <w:r w:rsidRPr="005713CA">
              <w:t>Year</w:t>
            </w:r>
          </w:p>
        </w:tc>
        <w:tc>
          <w:tcPr>
            <w:tcW w:w="1997" w:type="dxa"/>
          </w:tcPr>
          <w:p w14:paraId="50B99566" w14:textId="77777777" w:rsidR="008675C7" w:rsidRPr="005713CA" w:rsidRDefault="008675C7" w:rsidP="008743B6">
            <w:r w:rsidRPr="005713CA">
              <w:t>.03</w:t>
            </w:r>
          </w:p>
        </w:tc>
        <w:tc>
          <w:tcPr>
            <w:tcW w:w="1873" w:type="dxa"/>
          </w:tcPr>
          <w:p w14:paraId="7AA55ABE" w14:textId="77777777" w:rsidR="008675C7" w:rsidRPr="005713CA" w:rsidRDefault="008675C7" w:rsidP="008743B6">
            <w:r w:rsidRPr="005713CA">
              <w:t>.02</w:t>
            </w:r>
          </w:p>
        </w:tc>
        <w:tc>
          <w:tcPr>
            <w:tcW w:w="1691" w:type="dxa"/>
          </w:tcPr>
          <w:p w14:paraId="3497326B" w14:textId="77777777" w:rsidR="008675C7" w:rsidRPr="005713CA" w:rsidRDefault="008675C7" w:rsidP="008743B6">
            <w:r w:rsidRPr="005713CA">
              <w:t>1.20</w:t>
            </w:r>
          </w:p>
        </w:tc>
        <w:tc>
          <w:tcPr>
            <w:tcW w:w="1882" w:type="dxa"/>
          </w:tcPr>
          <w:p w14:paraId="27761567" w14:textId="77777777" w:rsidR="008675C7" w:rsidRPr="005713CA" w:rsidRDefault="008675C7" w:rsidP="008743B6">
            <w:r w:rsidRPr="005713CA">
              <w:t>.22</w:t>
            </w:r>
          </w:p>
        </w:tc>
      </w:tr>
    </w:tbl>
    <w:p w14:paraId="6CDC9784" w14:textId="74B8161A" w:rsidR="008F2A89" w:rsidRPr="00FF3AC0" w:rsidRDefault="008F2A89" w:rsidP="00FF3AC0">
      <w:pPr>
        <w:spacing w:line="276" w:lineRule="auto"/>
        <w:ind w:firstLine="720"/>
        <w:rPr>
          <w:sz w:val="22"/>
        </w:rPr>
      </w:pPr>
      <w:r w:rsidRPr="00FF3AC0">
        <w:rPr>
          <w:sz w:val="22"/>
        </w:rPr>
        <w:t>Figure 10a and 10b: SCQ Race Regression: African Americans, Asians, and Hispanics reported a significant amount of difference in stigma consciousness versus the Caucasian baseline.  Females also reported statistically significantly more race stigma consciousness than their male peers.</w:t>
      </w:r>
    </w:p>
    <w:p w14:paraId="0D7F7E6D" w14:textId="77777777" w:rsidR="00A77B3E" w:rsidRPr="0077450C" w:rsidRDefault="006B0CE8" w:rsidP="00CE2E90">
      <w:pPr>
        <w:pStyle w:val="Heading1"/>
      </w:pPr>
      <w:bookmarkStart w:id="125" w:name="_Toc324921281"/>
      <w:bookmarkStart w:id="126" w:name="_Toc324925657"/>
      <w:bookmarkStart w:id="127" w:name="_Toc198783869"/>
      <w:bookmarkStart w:id="128" w:name="_Toc198786832"/>
      <w:r w:rsidRPr="0077450C">
        <w:t>Discussion</w:t>
      </w:r>
      <w:bookmarkEnd w:id="125"/>
      <w:bookmarkEnd w:id="126"/>
      <w:bookmarkEnd w:id="127"/>
      <w:bookmarkEnd w:id="128"/>
    </w:p>
    <w:p w14:paraId="4CD36D1B" w14:textId="7F2D03D6" w:rsidR="00AD7404" w:rsidRPr="005713CA" w:rsidRDefault="00AD7404" w:rsidP="00AD7404">
      <w:pPr>
        <w:pStyle w:val="Heading2"/>
      </w:pPr>
      <w:bookmarkStart w:id="129" w:name="_Toc324921282"/>
      <w:bookmarkStart w:id="130" w:name="_Toc324925658"/>
      <w:bookmarkStart w:id="131" w:name="_Toc198783870"/>
      <w:bookmarkStart w:id="132" w:name="_Toc198786833"/>
      <w:r w:rsidRPr="005713CA">
        <w:t>Im</w:t>
      </w:r>
      <w:r w:rsidR="00101050" w:rsidRPr="005713CA">
        <w:t>p</w:t>
      </w:r>
      <w:r w:rsidRPr="005713CA">
        <w:t>acts</w:t>
      </w:r>
      <w:bookmarkEnd w:id="129"/>
      <w:bookmarkEnd w:id="130"/>
      <w:bookmarkEnd w:id="131"/>
      <w:bookmarkEnd w:id="132"/>
    </w:p>
    <w:p w14:paraId="3E8F77D4" w14:textId="4A20D4B1" w:rsidR="00750F34" w:rsidRPr="005713CA" w:rsidRDefault="00750F34" w:rsidP="008743B6">
      <w:r w:rsidRPr="005713CA">
        <w:tab/>
        <w:t>Due to MIT’s highly competitive, academical</w:t>
      </w:r>
      <w:r w:rsidR="009C400E" w:rsidRPr="005713CA">
        <w:t>ly focused environment, we proposed</w:t>
      </w:r>
      <w:r w:rsidRPr="005713CA">
        <w:t xml:space="preserve"> that the self</w:t>
      </w:r>
      <w:r w:rsidR="00F95655" w:rsidRPr="005713CA">
        <w:t>-</w:t>
      </w:r>
      <w:r w:rsidRPr="005713CA">
        <w:t xml:space="preserve">perception of the student body at large would best fit with the idea that both women and </w:t>
      </w:r>
      <w:r w:rsidRPr="005713CA">
        <w:lastRenderedPageBreak/>
        <w:t>minorities have a lower relative self</w:t>
      </w:r>
      <w:r w:rsidR="00F95655" w:rsidRPr="005713CA">
        <w:t>-</w:t>
      </w:r>
      <w:r w:rsidRPr="005713CA">
        <w:t xml:space="preserve">esteem, as compared to their peers. While several sources discuss the merits </w:t>
      </w:r>
      <w:r w:rsidR="007001D9">
        <w:t>of alternative hypotheses (Tougas, 1996</w:t>
      </w:r>
      <w:r w:rsidRPr="005713CA">
        <w:t xml:space="preserve">), our direct observations of </w:t>
      </w:r>
      <w:r w:rsidR="002146FD" w:rsidRPr="005713CA">
        <w:t xml:space="preserve">MIT culture led us to believe that this model most closely represents the campus. While we did find evidence to support the claim that women have lower relative self-esteem, we did not find any substantial data to conclude that minorities </w:t>
      </w:r>
      <w:r w:rsidR="00664273" w:rsidRPr="005713CA">
        <w:t xml:space="preserve">at MIT </w:t>
      </w:r>
      <w:r w:rsidR="002146FD" w:rsidRPr="005713CA">
        <w:t>have less self-confidence than their peers.</w:t>
      </w:r>
    </w:p>
    <w:p w14:paraId="0D7F7E6E" w14:textId="1CE1B0EF" w:rsidR="00A77B3E" w:rsidRPr="005713CA" w:rsidRDefault="006B0CE8" w:rsidP="00170579">
      <w:pPr>
        <w:ind w:firstLine="720"/>
      </w:pPr>
      <w:r w:rsidRPr="005713CA">
        <w:t>As seen in the previous section, we gathered several statistically significant results. First, we found that women at MIT have a lower relative self</w:t>
      </w:r>
      <w:r w:rsidR="003C72C5" w:rsidRPr="005713CA">
        <w:t>-</w:t>
      </w:r>
      <w:r w:rsidRPr="005713CA">
        <w:t>confidence than their male peers</w:t>
      </w:r>
      <w:r w:rsidR="002146FD" w:rsidRPr="005713CA">
        <w:t xml:space="preserve"> by almost half a point on the ASC scale</w:t>
      </w:r>
      <w:r w:rsidRPr="005713CA">
        <w:t>.</w:t>
      </w:r>
      <w:r w:rsidR="00664273" w:rsidRPr="005713CA">
        <w:t xml:space="preserve"> This supports all previous research done on the matter, suggesting that there is some strong societal impact on</w:t>
      </w:r>
      <w:r w:rsidR="008126C4" w:rsidRPr="005713CA">
        <w:t xml:space="preserve"> women’s self perception that affects them across the board. At least in a science, mathematics, engineering, and technology (STEM) setting such as MIT, which has historically been a male-dominated environment, these results are not surprising. One would expect that women would perceive themselves as less capable at tasks that they have always been told they are generally less capable of, such as math or engineering.</w:t>
      </w:r>
    </w:p>
    <w:p w14:paraId="743D8D55" w14:textId="1F53F968" w:rsidR="005444FA" w:rsidRPr="005713CA" w:rsidRDefault="005444FA" w:rsidP="008743B6">
      <w:r w:rsidRPr="005713CA">
        <w:t>Furthermore, our results showed that several race groups, particularly African Americans and Asians, perceived a high racial stigma on campus.</w:t>
      </w:r>
      <w:r w:rsidR="00491AF2" w:rsidRPr="005713CA">
        <w:t xml:space="preserve"> This is not abnormal as compared to other schools and yet it is still something worth addressing. Stigma, even if it is only perceived, can have far-reaching influential effects. It can cause people to remain in groups of other similar and like-minded people, preventing diversity, and it can cause people to feel uncomfortable or self-conscious in their everyday lives, which is not conducive to fostering a sense of community on campus.</w:t>
      </w:r>
      <w:r w:rsidR="00D3127B" w:rsidRPr="005713CA">
        <w:t xml:space="preserve"> </w:t>
      </w:r>
    </w:p>
    <w:p w14:paraId="0D7F7E70" w14:textId="276EE1A8" w:rsidR="00A77B3E" w:rsidRPr="005713CA" w:rsidRDefault="006B0CE8" w:rsidP="008743B6">
      <w:r w:rsidRPr="005713CA">
        <w:tab/>
        <w:t xml:space="preserve">Conversely, several of our results were null, resulting in an inability to </w:t>
      </w:r>
      <w:r w:rsidR="00931082" w:rsidRPr="005713CA">
        <w:t xml:space="preserve">reject the null hypothesis or to </w:t>
      </w:r>
      <w:r w:rsidRPr="005713CA">
        <w:t>prove our hypothesis. There are several possible interpretations of these results.</w:t>
      </w:r>
      <w:r w:rsidR="00553BCA" w:rsidRPr="005713CA">
        <w:t xml:space="preserve"> Most obviously, these results could mean that MIT is no different than the other schools studied </w:t>
      </w:r>
      <w:r w:rsidR="00553BCA" w:rsidRPr="005713CA">
        <w:lastRenderedPageBreak/>
        <w:t>in terms of it</w:t>
      </w:r>
      <w:r w:rsidR="005933AD" w:rsidRPr="005713CA">
        <w:t xml:space="preserve">s impact on self-confidence. </w:t>
      </w:r>
      <w:r w:rsidR="00E9123C" w:rsidRPr="005713CA">
        <w:t xml:space="preserve">If this is the case, it </w:t>
      </w:r>
      <w:r w:rsidR="005933AD" w:rsidRPr="005713CA">
        <w:t>suggest</w:t>
      </w:r>
      <w:r w:rsidR="00E9123C" w:rsidRPr="005713CA">
        <w:t>s</w:t>
      </w:r>
      <w:r w:rsidR="005933AD" w:rsidRPr="005713CA">
        <w:t xml:space="preserve"> that academic environment may not </w:t>
      </w:r>
      <w:r w:rsidR="00D45342" w:rsidRPr="005713CA">
        <w:t>have a significant impact on a student’s self</w:t>
      </w:r>
      <w:r w:rsidR="00C9556E" w:rsidRPr="005713CA">
        <w:t>-concept. This could</w:t>
      </w:r>
      <w:r w:rsidR="00D45342" w:rsidRPr="005713CA">
        <w:t xml:space="preserve"> mean that self</w:t>
      </w:r>
      <w:r w:rsidR="003C72C5" w:rsidRPr="005713CA">
        <w:t>-</w:t>
      </w:r>
      <w:r w:rsidR="00D45342" w:rsidRPr="005713CA">
        <w:t xml:space="preserve">worth is largely developed prior to arriving at college, or that it is </w:t>
      </w:r>
      <w:r w:rsidR="00E9123C" w:rsidRPr="005713CA">
        <w:t xml:space="preserve">only </w:t>
      </w:r>
      <w:r w:rsidR="00D45342" w:rsidRPr="005713CA">
        <w:t>minimally shaped by academic environment. On the flip side, these null results could be slightly more complex. Academic environment may have a strong impact on self-confidence, but this impact may be masked, or cancelled out, by opposing influences such as socioeconomic status.</w:t>
      </w:r>
      <w:r w:rsidR="00E9123C" w:rsidRPr="005713CA">
        <w:t xml:space="preserve"> </w:t>
      </w:r>
      <w:r w:rsidR="00C9556E" w:rsidRPr="005713CA">
        <w:t>For example, attending a prestigious institution could, in fact, increase a student’s self-confidence, but coming from a lower class household, which happens statistically more often for minorities, could decrease a student’s self</w:t>
      </w:r>
      <w:r w:rsidR="00872380" w:rsidRPr="005713CA">
        <w:t>-</w:t>
      </w:r>
      <w:r w:rsidR="00C9556E" w:rsidRPr="005713CA">
        <w:t>confidence, resulting in a lack of net change.</w:t>
      </w:r>
    </w:p>
    <w:p w14:paraId="3508D7D5" w14:textId="7AFA6D3C" w:rsidR="006E41F1" w:rsidRPr="005713CA" w:rsidRDefault="00681C2F" w:rsidP="008743B6">
      <w:r w:rsidRPr="005713CA">
        <w:tab/>
      </w:r>
      <w:r w:rsidR="00C9556E" w:rsidRPr="005713CA">
        <w:t>Our</w:t>
      </w:r>
      <w:r w:rsidR="006E41F1" w:rsidRPr="005713CA">
        <w:t xml:space="preserve"> results </w:t>
      </w:r>
      <w:r w:rsidR="00C9556E" w:rsidRPr="005713CA">
        <w:t xml:space="preserve">do have several important implications for the MIT community. First and foremost, they </w:t>
      </w:r>
      <w:r w:rsidR="006E41F1" w:rsidRPr="005713CA">
        <w:t>indicate that the Institute’s Minority programs, such as Interphase a</w:t>
      </w:r>
      <w:r w:rsidR="00C9556E" w:rsidRPr="005713CA">
        <w:t>nd other programs run by the Office for Minority Education (OME),</w:t>
      </w:r>
      <w:r w:rsidR="00B67465" w:rsidRPr="005713CA">
        <w:t xml:space="preserve"> are working.  Minority </w:t>
      </w:r>
      <w:r w:rsidR="001F1302" w:rsidRPr="005713CA">
        <w:t>students showed about the same le</w:t>
      </w:r>
      <w:r w:rsidR="00C9556E" w:rsidRPr="005713CA">
        <w:t>vel of academic self-</w:t>
      </w:r>
      <w:r w:rsidR="00897363" w:rsidRPr="005713CA">
        <w:t>confidence in their studies</w:t>
      </w:r>
      <w:r w:rsidR="005444FA" w:rsidRPr="005713CA">
        <w:t xml:space="preserve"> as their peers, suggesting that they feel adequately prepared to succeed at MIT, regardless of their backgrounds or prior experience</w:t>
      </w:r>
      <w:r w:rsidR="00897363" w:rsidRPr="005713CA">
        <w:t>.</w:t>
      </w:r>
      <w:r w:rsidR="0077010E" w:rsidRPr="005713CA">
        <w:t xml:space="preserve"> </w:t>
      </w:r>
    </w:p>
    <w:p w14:paraId="7C8B19D0" w14:textId="57962F82" w:rsidR="00681C2F" w:rsidRPr="005713CA" w:rsidRDefault="006E41F1" w:rsidP="00170579">
      <w:pPr>
        <w:ind w:firstLine="720"/>
      </w:pPr>
      <w:r w:rsidRPr="005713CA">
        <w:t>Culture groups, such as the Black Student Union (BSU), the Chinese Students Club (CSC), and others may reinforce gender and race st</w:t>
      </w:r>
      <w:r w:rsidR="00D3127B" w:rsidRPr="005713CA">
        <w:t>ereotype.  In addition,</w:t>
      </w:r>
      <w:r w:rsidRPr="005713CA">
        <w:t xml:space="preserve"> gender-or culture-oriented housing that only attracts a narrow segment of the population, such as Chocolate City</w:t>
      </w:r>
      <w:r w:rsidR="00D3127B" w:rsidRPr="005713CA">
        <w:t>, may also reinforce these stereotypes, preventing true diversity</w:t>
      </w:r>
      <w:r w:rsidRPr="005713CA">
        <w:t>.</w:t>
      </w:r>
      <w:r w:rsidR="008E25F1" w:rsidRPr="005713CA">
        <w:t xml:space="preserve">  By segmenting off part of the population and creating visible reminders of gender and culture stereotypes, MIT could be furthering a perception that certain races and genders are somehow different, and certain actions are somehow stereotypical to a certain gender or group. </w:t>
      </w:r>
      <w:r w:rsidR="00D3127B" w:rsidRPr="005713CA">
        <w:t xml:space="preserve">Perhaps it would be worthwhile for the </w:t>
      </w:r>
      <w:r w:rsidR="00D3127B" w:rsidRPr="005713CA">
        <w:lastRenderedPageBreak/>
        <w:t>Institute to establish programs that actively combat stigma on campus, identifying why students feel such stigmas exist and taking measures to dispel them.</w:t>
      </w:r>
    </w:p>
    <w:p w14:paraId="131F745C" w14:textId="15280C00" w:rsidR="00AD7404" w:rsidRPr="005713CA" w:rsidRDefault="00D3127B" w:rsidP="00AD7404">
      <w:pPr>
        <w:pStyle w:val="Heading2"/>
      </w:pPr>
      <w:bookmarkStart w:id="133" w:name="_Toc324921283"/>
      <w:bookmarkStart w:id="134" w:name="_Toc324925659"/>
      <w:bookmarkStart w:id="135" w:name="_Toc198783871"/>
      <w:bookmarkStart w:id="136" w:name="_Toc198786834"/>
      <w:bookmarkEnd w:id="133"/>
      <w:r w:rsidRPr="005713CA">
        <w:t>Limitations</w:t>
      </w:r>
      <w:bookmarkEnd w:id="134"/>
      <w:bookmarkEnd w:id="135"/>
      <w:bookmarkEnd w:id="136"/>
    </w:p>
    <w:p w14:paraId="0D7F7E71" w14:textId="5D9B7D4E" w:rsidR="00A77B3E" w:rsidRPr="005713CA" w:rsidRDefault="006B0CE8" w:rsidP="00170579">
      <w:pPr>
        <w:ind w:firstLine="720"/>
      </w:pPr>
      <w:r w:rsidRPr="005713CA">
        <w:t xml:space="preserve">One major concern with our method of data selection was self-selection bias. In distributing a voluntary survey, we ran the risk skewing the results toward highly opinionated students, </w:t>
      </w:r>
      <w:r w:rsidR="00522CDC" w:rsidRPr="005713CA">
        <w:t xml:space="preserve">friends, </w:t>
      </w:r>
      <w:r w:rsidRPr="005713CA">
        <w:t>or students who are notably helpful or constantly checking their emails, who may not represent the institution at large. We tried to offset this potential effect by distributing the survey multiple times to email lists that would reach the broadest selection of students possible, in this cas</w:t>
      </w:r>
      <w:r w:rsidR="00522CDC" w:rsidRPr="005713CA">
        <w:t>e dormitory and housing lists. However, e</w:t>
      </w:r>
      <w:r w:rsidRPr="005713CA">
        <w:t>ven this provided a limiting factor, in that it did not reach students living off campus in apartments or independent living groups. In the future, it may be more helpful to provide some sort of incentive to those invited to participate, and to distribute at a level that truly has the potential to reach the entire undergraduate population, such as through the official undergraduate email address</w:t>
      </w:r>
      <w:r w:rsidR="00522CDC" w:rsidRPr="005713CA">
        <w:t>, which we did not have access to for this study</w:t>
      </w:r>
      <w:r w:rsidRPr="005713CA">
        <w:t>.</w:t>
      </w:r>
    </w:p>
    <w:p w14:paraId="24792150" w14:textId="3BD841C2" w:rsidR="00D3127B" w:rsidRPr="005713CA" w:rsidRDefault="00716D87" w:rsidP="00170579">
      <w:pPr>
        <w:ind w:firstLine="720"/>
      </w:pPr>
      <w:r w:rsidRPr="005713CA">
        <w:t>Likewise, our study was</w:t>
      </w:r>
      <w:r w:rsidR="00D3127B" w:rsidRPr="005713CA">
        <w:t xml:space="preserve"> not as comprehensive as it could have been. Due to time constraints, our sample size was limited. We also did not ask for parameters such as GPA, which prevented us from examining the connection between reported self-concept and actual performance.</w:t>
      </w:r>
      <w:r w:rsidRPr="005713CA">
        <w:t xml:space="preserve"> The prior literature we found did not provide the names of the schools that participated in the studies, further limiting our ability to draw comparisons between those results and the results of our own study</w:t>
      </w:r>
      <w:r w:rsidR="00072B7D" w:rsidRPr="005713CA">
        <w:t xml:space="preserve">. All of these factors limited our ability to </w:t>
      </w:r>
      <w:r w:rsidR="005B0486" w:rsidRPr="005713CA">
        <w:t>identify singular explanations for our data, given that we were unable to rule out alternate e</w:t>
      </w:r>
      <w:r w:rsidR="00E07721" w:rsidRPr="005713CA">
        <w:t>xplanations.</w:t>
      </w:r>
    </w:p>
    <w:p w14:paraId="0EE53048" w14:textId="77777777" w:rsidR="00F80420" w:rsidRDefault="00F80420" w:rsidP="00AD7404">
      <w:pPr>
        <w:pStyle w:val="Heading2"/>
      </w:pPr>
      <w:bookmarkStart w:id="137" w:name="_Toc324921284"/>
      <w:bookmarkStart w:id="138" w:name="_Toc324925660"/>
      <w:bookmarkStart w:id="139" w:name="_Toc198783872"/>
      <w:bookmarkStart w:id="140" w:name="_Toc198786835"/>
    </w:p>
    <w:p w14:paraId="420A700F" w14:textId="4A201BB3" w:rsidR="00AD7404" w:rsidRPr="005713CA" w:rsidRDefault="00AD7404" w:rsidP="00AD7404">
      <w:pPr>
        <w:pStyle w:val="Heading2"/>
      </w:pPr>
      <w:r w:rsidRPr="005713CA">
        <w:t>Future Research</w:t>
      </w:r>
      <w:bookmarkEnd w:id="137"/>
      <w:bookmarkEnd w:id="138"/>
      <w:bookmarkEnd w:id="139"/>
      <w:bookmarkEnd w:id="140"/>
    </w:p>
    <w:p w14:paraId="705602DC" w14:textId="6E789828" w:rsidR="00E9123C" w:rsidRPr="005713CA" w:rsidRDefault="00E9123C" w:rsidP="008743B6">
      <w:r w:rsidRPr="005713CA">
        <w:lastRenderedPageBreak/>
        <w:tab/>
        <w:t>There are three key directions that future research could go.</w:t>
      </w:r>
      <w:r w:rsidR="00D93695" w:rsidRPr="005713CA">
        <w:t xml:space="preserve"> First, it would be worthwhile to study MIT on a larger, more comprehensive scale. While we did get almost 400 responses, that only represents about 10% of the undergraduate population, which leaves many opinions unaccounted for. </w:t>
      </w:r>
      <w:r w:rsidR="00D3127B" w:rsidRPr="005713CA">
        <w:t>As mentioned before, a</w:t>
      </w:r>
      <w:r w:rsidR="00D93695" w:rsidRPr="005713CA">
        <w:t xml:space="preserve">dditional parameters would </w:t>
      </w:r>
      <w:r w:rsidR="00D3127B" w:rsidRPr="005713CA">
        <w:t xml:space="preserve">also </w:t>
      </w:r>
      <w:r w:rsidR="00D93695" w:rsidRPr="005713CA">
        <w:t xml:space="preserve">allow for a deeper analysis of potential patterns </w:t>
      </w:r>
      <w:r w:rsidR="00A471B0" w:rsidRPr="005713CA">
        <w:t xml:space="preserve">and connections </w:t>
      </w:r>
      <w:r w:rsidR="00D93695" w:rsidRPr="005713CA">
        <w:t xml:space="preserve">that may </w:t>
      </w:r>
      <w:r w:rsidR="00A471B0" w:rsidRPr="005713CA">
        <w:t>not be apparent within our current data. Many adults cite college as one of the most influential time periods of their lives, so the idea that it has no impact on a person’s self-concept is doubtful, especially at a place like MIT, where so many students base their worth on their academic achievements. Delving deeper into analyzing this relationship may prove worthwhile in helping us learn how this unique environment does shape and change the individuals who attend the institution.</w:t>
      </w:r>
    </w:p>
    <w:p w14:paraId="56DFE37F" w14:textId="01D67B3F" w:rsidR="00A471B0" w:rsidRPr="005713CA" w:rsidRDefault="00A471B0" w:rsidP="008743B6">
      <w:r w:rsidRPr="005713CA">
        <w:tab/>
        <w:t xml:space="preserve">Second, one could directly compare MIT to a less prestigious institution. We attempted to do this using </w:t>
      </w:r>
      <w:r w:rsidR="007001D9">
        <w:t>the literature we found (Cokley, 2005)</w:t>
      </w:r>
      <w:r w:rsidRPr="005713CA">
        <w:t xml:space="preserve"> but the schools in this study were kept anonymous. For this reason, we were unable to evaluate differences in class size, academic performance,</w:t>
      </w:r>
      <w:r w:rsidR="00A03777" w:rsidRPr="005713CA">
        <w:t xml:space="preserve"> or racial and gender make-up amongst</w:t>
      </w:r>
      <w:r w:rsidRPr="005713CA">
        <w:t xml:space="preserve"> the various schools, all of which could impact the results of the study. If we were able to </w:t>
      </w:r>
      <w:r w:rsidR="00A03777" w:rsidRPr="005713CA">
        <w:t xml:space="preserve">distribute the same survey to MIT and a second less prestigious institution, </w:t>
      </w:r>
      <w:r w:rsidR="000031AC" w:rsidRPr="005713CA">
        <w:t>controlling for variables such as student body size and geographic location, we could draw more direct links between the results.</w:t>
      </w:r>
    </w:p>
    <w:p w14:paraId="4E544582" w14:textId="282C93F6" w:rsidR="00EB42B4" w:rsidRPr="0077450C" w:rsidRDefault="000031AC" w:rsidP="008743B6">
      <w:pPr>
        <w:rPr>
          <w:szCs w:val="24"/>
        </w:rPr>
      </w:pPr>
      <w:r w:rsidRPr="0077450C">
        <w:rPr>
          <w:szCs w:val="24"/>
        </w:rPr>
        <w:tab/>
        <w:t xml:space="preserve">An alternative to this would be a comparison between MIT and another prestigious institution such as Harvard or Princeton. MIT is proud of its unique environment, humbling and challenging students instead of patting them on the back, while other prestigious institutions have a reputation for </w:t>
      </w:r>
      <w:r w:rsidR="00950D95" w:rsidRPr="0077450C">
        <w:rPr>
          <w:szCs w:val="24"/>
        </w:rPr>
        <w:t xml:space="preserve">doing </w:t>
      </w:r>
      <w:r w:rsidRPr="0077450C">
        <w:rPr>
          <w:szCs w:val="24"/>
        </w:rPr>
        <w:t>the latter. Comparing these two supposedly different environments might sh</w:t>
      </w:r>
      <w:r w:rsidR="00950D95" w:rsidRPr="0077450C">
        <w:rPr>
          <w:szCs w:val="24"/>
        </w:rPr>
        <w:t>ed light on whether they are actually different</w:t>
      </w:r>
      <w:r w:rsidRPr="0077450C">
        <w:rPr>
          <w:szCs w:val="24"/>
        </w:rPr>
        <w:t xml:space="preserve"> as well as whether this difference has any substantial impact on students’ self</w:t>
      </w:r>
      <w:r w:rsidR="00562BEE" w:rsidRPr="0077450C">
        <w:rPr>
          <w:szCs w:val="24"/>
        </w:rPr>
        <w:t>-</w:t>
      </w:r>
      <w:r w:rsidR="00561770" w:rsidRPr="0077450C">
        <w:rPr>
          <w:szCs w:val="24"/>
        </w:rPr>
        <w:t>confidence.</w:t>
      </w:r>
    </w:p>
    <w:p w14:paraId="2937C88E" w14:textId="26007DB1" w:rsidR="00561770" w:rsidRPr="00FB53A0" w:rsidRDefault="00561770">
      <w:r w:rsidRPr="0077450C">
        <w:rPr>
          <w:b/>
          <w:sz w:val="28"/>
          <w:szCs w:val="28"/>
        </w:rPr>
        <w:lastRenderedPageBreak/>
        <w:t>In Conclusion</w:t>
      </w:r>
    </w:p>
    <w:p w14:paraId="28B9A067" w14:textId="6A337157" w:rsidR="00713E77" w:rsidRPr="00ED2F20" w:rsidRDefault="00ED2F20" w:rsidP="008743B6">
      <w:pPr>
        <w:rPr>
          <w:b/>
          <w:bCs/>
          <w:szCs w:val="24"/>
          <w:lang w:eastAsia="en-US"/>
        </w:rPr>
      </w:pPr>
      <w:r>
        <w:rPr>
          <w:sz w:val="28"/>
          <w:szCs w:val="28"/>
        </w:rPr>
        <w:tab/>
      </w:r>
      <w:r w:rsidRPr="00ED2F20">
        <w:rPr>
          <w:szCs w:val="24"/>
        </w:rPr>
        <w:t>Overall, our results provided</w:t>
      </w:r>
      <w:r w:rsidR="000C70B3">
        <w:rPr>
          <w:b/>
          <w:bCs/>
          <w:szCs w:val="24"/>
          <w:lang w:eastAsia="en-US"/>
        </w:rPr>
        <w:t xml:space="preserve"> </w:t>
      </w:r>
      <w:r w:rsidR="00367378">
        <w:rPr>
          <w:bCs/>
          <w:szCs w:val="24"/>
          <w:lang w:eastAsia="en-US"/>
        </w:rPr>
        <w:t>several insights into potential factors that influence self-confidence. These results, while far from comprehensive</w:t>
      </w:r>
      <w:r w:rsidR="00E43EAD">
        <w:rPr>
          <w:bCs/>
          <w:szCs w:val="24"/>
          <w:lang w:eastAsia="en-US"/>
        </w:rPr>
        <w:t>, lay a foundation we can build upon with further research</w:t>
      </w:r>
      <w:r w:rsidR="004A4A36">
        <w:rPr>
          <w:bCs/>
          <w:szCs w:val="24"/>
          <w:lang w:eastAsia="en-US"/>
        </w:rPr>
        <w:t>. If we implement these additional research projects, we have the potential to gain a greater understanding of how self-confidence develops and what measures we can take, if any, to improve the self-confidence of students who may start at a lower baseline than their peers.</w:t>
      </w:r>
      <w:r w:rsidR="00713E77" w:rsidRPr="00ED2F20">
        <w:rPr>
          <w:b/>
          <w:bCs/>
          <w:szCs w:val="24"/>
          <w:lang w:eastAsia="en-US"/>
        </w:rPr>
        <w:br w:type="page"/>
      </w:r>
    </w:p>
    <w:p w14:paraId="3C40EA0B" w14:textId="3A494A71" w:rsidR="00712F68" w:rsidRDefault="00712F68" w:rsidP="009C3B45">
      <w:pPr>
        <w:pStyle w:val="Heading1"/>
        <w:rPr>
          <w:lang w:eastAsia="en-US"/>
        </w:rPr>
      </w:pPr>
      <w:bookmarkStart w:id="141" w:name="_Toc324921285"/>
      <w:bookmarkStart w:id="142" w:name="_Toc324925661"/>
      <w:bookmarkStart w:id="143" w:name="_Toc198783873"/>
      <w:bookmarkStart w:id="144" w:name="_Toc198786836"/>
      <w:r w:rsidRPr="00BC6BB0">
        <w:rPr>
          <w:lang w:eastAsia="en-US"/>
        </w:rPr>
        <w:lastRenderedPageBreak/>
        <w:t>Appendix A</w:t>
      </w:r>
      <w:r w:rsidR="00FE2AB5">
        <w:rPr>
          <w:lang w:eastAsia="en-US"/>
        </w:rPr>
        <w:t>: Survey</w:t>
      </w:r>
      <w:bookmarkEnd w:id="141"/>
      <w:bookmarkEnd w:id="142"/>
      <w:bookmarkEnd w:id="143"/>
      <w:bookmarkEnd w:id="144"/>
    </w:p>
    <w:p w14:paraId="215F6FA1" w14:textId="449710C6" w:rsidR="00712F68" w:rsidRPr="00BC6BB0" w:rsidRDefault="006D7674" w:rsidP="00FB53A0">
      <w:pPr>
        <w:pStyle w:val="Heading2"/>
        <w:rPr>
          <w:lang w:eastAsia="en-US"/>
        </w:rPr>
      </w:pPr>
      <w:bookmarkStart w:id="145" w:name="_Toc324921286"/>
      <w:bookmarkStart w:id="146" w:name="_Toc324925662"/>
      <w:bookmarkStart w:id="147" w:name="_Toc198783874"/>
      <w:bookmarkStart w:id="148" w:name="_Toc198786837"/>
      <w:r>
        <w:rPr>
          <w:lang w:eastAsia="en-US"/>
        </w:rPr>
        <w:t>Consent Form</w:t>
      </w:r>
      <w:bookmarkEnd w:id="145"/>
      <w:bookmarkEnd w:id="146"/>
      <w:bookmarkEnd w:id="147"/>
      <w:bookmarkEnd w:id="148"/>
    </w:p>
    <w:p w14:paraId="6A9048AC" w14:textId="2C187D03" w:rsidR="00712F68" w:rsidRPr="00BC6BB0" w:rsidRDefault="00712F68" w:rsidP="008743B6">
      <w:pPr>
        <w:rPr>
          <w:lang w:eastAsia="en-US"/>
        </w:rPr>
      </w:pPr>
      <w:r w:rsidRPr="00BC6BB0">
        <w:rPr>
          <w:lang w:eastAsia="en-US"/>
        </w:rPr>
        <w:t>Self Concept at MIT</w:t>
      </w:r>
    </w:p>
    <w:p w14:paraId="22DD100A" w14:textId="262A6BC3" w:rsidR="00712F68" w:rsidRPr="00BC6BB0" w:rsidRDefault="00712F68" w:rsidP="008743B6">
      <w:pPr>
        <w:rPr>
          <w:lang w:eastAsia="en-US"/>
        </w:rPr>
      </w:pPr>
      <w:r w:rsidRPr="00BC6BB0">
        <w:rPr>
          <w:lang w:eastAsia="en-US"/>
        </w:rPr>
        <w:t>You have been asked to participate in a research study conducted by O. Gierlich, M. Plasmeier, E. Albany, and P. Lee from Sloan at the Massachusetts Institute of Technology (M.I.T.). The purpose of the study is to examine self</w:t>
      </w:r>
      <w:r w:rsidR="00FB53A0" w:rsidRPr="00BC6BB0">
        <w:rPr>
          <w:lang w:eastAsia="en-US"/>
        </w:rPr>
        <w:t>-</w:t>
      </w:r>
      <w:r w:rsidRPr="00BC6BB0">
        <w:rPr>
          <w:lang w:eastAsia="en-US"/>
        </w:rPr>
        <w:t xml:space="preserve">confidence at MIT.  The results of this study will be included in a group project for 15.301. You were selected as a possible participant in this study because you attend MIT as an undergraduate. </w:t>
      </w:r>
    </w:p>
    <w:p w14:paraId="15BD17A4" w14:textId="77777777" w:rsidR="00712F68" w:rsidRPr="00BC6BB0" w:rsidRDefault="00712F68" w:rsidP="008743B6">
      <w:pPr>
        <w:rPr>
          <w:lang w:eastAsia="en-US"/>
        </w:rPr>
      </w:pPr>
    </w:p>
    <w:p w14:paraId="57C8FFE6" w14:textId="5765B84D" w:rsidR="00712F68" w:rsidRPr="00BC6BB0" w:rsidRDefault="00712F68" w:rsidP="008743B6">
      <w:pPr>
        <w:rPr>
          <w:lang w:eastAsia="en-US"/>
        </w:rPr>
      </w:pPr>
      <w:r w:rsidRPr="00BC6BB0">
        <w:rPr>
          <w:lang w:eastAsia="en-US"/>
        </w:rPr>
        <w:t xml:space="preserve">• This survey is voluntary. You have the right not to answer any question, and to stop the survey at any time or for any reason. We expect that the survey will take under 10 minutes to complete. </w:t>
      </w:r>
    </w:p>
    <w:p w14:paraId="158A9FAA" w14:textId="5292502A" w:rsidR="00712F68" w:rsidRPr="00BC6BB0" w:rsidRDefault="00712F68" w:rsidP="008743B6">
      <w:pPr>
        <w:rPr>
          <w:lang w:eastAsia="en-US"/>
        </w:rPr>
      </w:pPr>
      <w:r w:rsidRPr="00BC6BB0">
        <w:rPr>
          <w:lang w:eastAsia="en-US"/>
        </w:rPr>
        <w:t>• You will not be compensated for this survey.</w:t>
      </w:r>
    </w:p>
    <w:p w14:paraId="0790C04E" w14:textId="0C0F1584" w:rsidR="00712F68" w:rsidRPr="00BC6BB0" w:rsidRDefault="00712F68" w:rsidP="008743B6">
      <w:pPr>
        <w:rPr>
          <w:lang w:eastAsia="en-US"/>
        </w:rPr>
      </w:pPr>
      <w:r w:rsidRPr="00BC6BB0">
        <w:rPr>
          <w:lang w:eastAsia="en-US"/>
        </w:rPr>
        <w:t>• All information you disclose will remain confidential and anonymous.</w:t>
      </w:r>
    </w:p>
    <w:p w14:paraId="1D286FE6" w14:textId="3937A2FC" w:rsidR="00712F68" w:rsidRPr="00BC6BB0" w:rsidRDefault="00712F68" w:rsidP="008743B6">
      <w:pPr>
        <w:rPr>
          <w:lang w:eastAsia="en-US"/>
        </w:rPr>
      </w:pPr>
      <w:r w:rsidRPr="00BC6BB0">
        <w:rPr>
          <w:lang w:eastAsia="en-US"/>
        </w:rPr>
        <w:t xml:space="preserve">This project will be completed by the end of May 2012 and all individual information will then be destroyed. </w:t>
      </w:r>
    </w:p>
    <w:p w14:paraId="33598440" w14:textId="77777777" w:rsidR="00712F68" w:rsidRPr="00BC6BB0" w:rsidRDefault="00712F68" w:rsidP="008743B6">
      <w:pPr>
        <w:rPr>
          <w:lang w:eastAsia="en-US"/>
        </w:rPr>
      </w:pPr>
      <w:r w:rsidRPr="00BC6BB0">
        <w:rPr>
          <w:lang w:eastAsia="en-US"/>
        </w:rPr>
        <w:t xml:space="preserve">By answering the questions below, you agree that you understand the procedures described above, and you consent to participating in this research project. </w:t>
      </w:r>
    </w:p>
    <w:p w14:paraId="0C335FD9" w14:textId="77777777" w:rsidR="00712F68" w:rsidRPr="00BC6BB0" w:rsidRDefault="00712F68" w:rsidP="008743B6">
      <w:pPr>
        <w:rPr>
          <w:lang w:eastAsia="en-US"/>
        </w:rPr>
      </w:pPr>
    </w:p>
    <w:p w14:paraId="29F0BE15" w14:textId="77777777" w:rsidR="00712F68" w:rsidRPr="00BC6BB0" w:rsidRDefault="00712F68" w:rsidP="008743B6">
      <w:pPr>
        <w:rPr>
          <w:lang w:eastAsia="en-US"/>
        </w:rPr>
      </w:pPr>
      <w:r w:rsidRPr="00BC6BB0">
        <w:rPr>
          <w:lang w:eastAsia="en-US"/>
        </w:rPr>
        <w:t>Please contact Olivia Gierlich at ojg484@mit.edu with any questions or concerns.</w:t>
      </w:r>
    </w:p>
    <w:p w14:paraId="13B8F297" w14:textId="77777777" w:rsidR="00712F68" w:rsidRPr="00BC6BB0" w:rsidRDefault="00712F68" w:rsidP="008743B6">
      <w:pPr>
        <w:rPr>
          <w:lang w:eastAsia="en-US"/>
        </w:rPr>
      </w:pPr>
    </w:p>
    <w:p w14:paraId="393F3EDB" w14:textId="77777777" w:rsidR="00712F68" w:rsidRPr="00BC6BB0" w:rsidRDefault="00712F68" w:rsidP="008743B6">
      <w:pPr>
        <w:rPr>
          <w:lang w:eastAsia="en-US"/>
        </w:rPr>
      </w:pPr>
      <w:r w:rsidRPr="00BC6BB0">
        <w:rPr>
          <w:lang w:eastAsia="en-US"/>
        </w:rPr>
        <w:t>If you feel you have been treated unfairly, or you have questions regarding your rights as a research subject, you may contact the Chairman of the Committee on the Use of Humans as Experimental Subjects, M.I.T., Room E25-143b, 77  Massachusetts Ave, Cambridge, MA 02139, phone 1-617-253-6787.</w:t>
      </w:r>
    </w:p>
    <w:p w14:paraId="6001AEFA" w14:textId="6F8AA055" w:rsidR="00712F68" w:rsidRPr="00FB53A0" w:rsidRDefault="00712F68" w:rsidP="008743B6">
      <w:pPr>
        <w:rPr>
          <w:lang w:eastAsia="en-US"/>
        </w:rPr>
      </w:pPr>
      <w:r w:rsidRPr="00BC6BB0">
        <w:rPr>
          <w:lang w:eastAsia="en-US"/>
        </w:rPr>
        <w:lastRenderedPageBreak/>
        <w:fldChar w:fldCharType="begin"/>
      </w:r>
      <w:r w:rsidRPr="00BC6BB0">
        <w:rPr>
          <w:lang w:eastAsia="en-US"/>
        </w:rPr>
        <w:instrText xml:space="preserve"> </w:instrText>
      </w:r>
      <w:r w:rsidRPr="00BC6BB0">
        <w:rPr>
          <w:lang w:eastAsia="en-US"/>
        </w:rPr>
        <w:fldChar w:fldCharType="begin"/>
      </w:r>
      <w:r w:rsidRPr="00BC6BB0">
        <w:rPr>
          <w:lang w:eastAsia="en-US"/>
        </w:rPr>
        <w:instrText xml:space="preserve"> PRIVATE "&lt;TEXTAREA NAME=\"form-description\" ROWS=\"3\" COLS=\"50\"&gt;&lt;/TEXTAREA&gt;" </w:instrText>
      </w:r>
      <w:r w:rsidRPr="00BC6BB0">
        <w:rPr>
          <w:lang w:eastAsia="en-US"/>
        </w:rPr>
        <w:fldChar w:fldCharType="end"/>
      </w:r>
      <w:r w:rsidRPr="00BC6BB0">
        <w:rPr>
          <w:lang w:eastAsia="en-US"/>
        </w:rPr>
        <w:instrText xml:space="preserve">MACROBUTTON HTMLDirect </w:instrText>
      </w:r>
      <w:r w:rsidRPr="00BC6BB0">
        <w:rPr>
          <w:lang w:eastAsia="en-US"/>
        </w:rPr>
        <w:fldChar w:fldCharType="end"/>
      </w:r>
      <w:r w:rsidRPr="00BC6BB0">
        <w:rPr>
          <w:lang w:eastAsia="en-US"/>
        </w:rPr>
        <w:t xml:space="preserve"> </w:t>
      </w:r>
      <w:r w:rsidRPr="00BC6BB0">
        <w:rPr>
          <w:b/>
          <w:color w:val="auto"/>
          <w:lang w:eastAsia="en-US"/>
        </w:rPr>
        <w:t>Do you wish to proceed with this survey? </w:t>
      </w:r>
      <w:r w:rsidRPr="00BC6BB0">
        <w:rPr>
          <w:b/>
          <w:color w:val="C43B1D"/>
          <w:lang w:eastAsia="en-US"/>
        </w:rPr>
        <w:t>*</w:t>
      </w:r>
      <w:r w:rsidRPr="00BC6BB0">
        <w:rPr>
          <w:lang w:eastAsia="en-US"/>
        </w:rPr>
        <w:t>By clicking yes, you consent to voluntary participation.</w:t>
      </w:r>
    </w:p>
    <w:p w14:paraId="3BA2A72E" w14:textId="79DCA7D3" w:rsidR="00712F68" w:rsidRPr="00BC6BB0" w:rsidRDefault="00712F68" w:rsidP="008743B6">
      <w:pPr>
        <w:rPr>
          <w:lang w:eastAsia="en-US"/>
        </w:rPr>
      </w:pPr>
      <w:r w:rsidRPr="00BC6BB0">
        <w:rPr>
          <w:rFonts w:eastAsia="Times New Roman"/>
          <w:color w:val="auto"/>
          <w:lang w:eastAsia="en-US"/>
        </w:rPr>
        <w:fldChar w:fldCharType="begin"/>
      </w:r>
      <w:r w:rsidRPr="00BC6BB0">
        <w:rPr>
          <w:rFonts w:eastAsia="Times New Roman"/>
          <w:color w:val="auto"/>
          <w:lang w:eastAsia="en-US"/>
        </w:rPr>
        <w:instrText xml:space="preserve"> </w:instrText>
      </w:r>
      <w:r w:rsidRPr="00BC6BB0">
        <w:rPr>
          <w:rFonts w:eastAsia="Times New Roman"/>
          <w:color w:val="auto"/>
          <w:lang w:eastAsia="en-US"/>
        </w:rPr>
        <w:fldChar w:fldCharType="begin"/>
      </w:r>
      <w:r w:rsidRPr="00BC6BB0">
        <w:rPr>
          <w:rFonts w:eastAsia="Times New Roman"/>
          <w:color w:val="auto"/>
          <w:lang w:eastAsia="en-US"/>
        </w:rPr>
        <w:instrText xml:space="preserve"> PRIVATE "&lt;INPUT TYPE=\"radio\" NAME=\"entry.115.group\" VALUE=\"Yes\"&gt;" </w:instrText>
      </w:r>
      <w:r w:rsidRPr="00BC6BB0">
        <w:rPr>
          <w:rFonts w:eastAsia="Times New Roman"/>
          <w:color w:val="auto"/>
          <w:lang w:eastAsia="en-US"/>
        </w:rPr>
        <w:fldChar w:fldCharType="end"/>
      </w:r>
      <w:r w:rsidRPr="00BC6BB0">
        <w:rPr>
          <w:rFonts w:eastAsia="Times New Roman"/>
          <w:color w:val="auto"/>
          <w:lang w:eastAsia="en-US"/>
        </w:rPr>
        <w:instrText xml:space="preserve">MACROBUTTON HTMLDirect </w:instrText>
      </w:r>
      <w:r w:rsidRPr="00BC6BB0">
        <w:rPr>
          <w:rFonts w:eastAsia="Times New Roman"/>
          <w:color w:val="auto"/>
          <w:lang w:eastAsia="en-US"/>
        </w:rPr>
        <w:drawing>
          <wp:inline distT="0" distB="0" distL="0" distR="0" wp14:anchorId="1F5A3A2B" wp14:editId="69945062">
            <wp:extent cx="203200" cy="2032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auto"/>
          <w:lang w:eastAsia="en-US"/>
        </w:rPr>
        <w:fldChar w:fldCharType="end"/>
      </w:r>
      <w:r w:rsidRPr="00BC6BB0">
        <w:rPr>
          <w:rFonts w:eastAsia="Times New Roman"/>
          <w:color w:val="auto"/>
          <w:lang w:eastAsia="en-US"/>
        </w:rPr>
        <w:t xml:space="preserve">  Yes</w:t>
      </w:r>
    </w:p>
    <w:p w14:paraId="5C368FB9" w14:textId="6A4DD094" w:rsidR="006D7674" w:rsidRPr="00BC6BB0" w:rsidRDefault="006D7674" w:rsidP="006D7674">
      <w:pPr>
        <w:pStyle w:val="Heading2"/>
        <w:rPr>
          <w:lang w:eastAsia="en-US"/>
        </w:rPr>
      </w:pPr>
      <w:bookmarkStart w:id="149" w:name="_Toc324921287"/>
      <w:bookmarkStart w:id="150" w:name="_Toc324925663"/>
      <w:bookmarkStart w:id="151" w:name="_Toc198783875"/>
      <w:bookmarkStart w:id="152" w:name="_Toc198786838"/>
      <w:r>
        <w:rPr>
          <w:lang w:eastAsia="en-US"/>
        </w:rPr>
        <w:t>Academic Self Concept Questions</w:t>
      </w:r>
      <w:bookmarkEnd w:id="149"/>
      <w:bookmarkEnd w:id="150"/>
      <w:bookmarkEnd w:id="151"/>
      <w:bookmarkEnd w:id="152"/>
    </w:p>
    <w:p w14:paraId="0CB6025A" w14:textId="77777777" w:rsidR="00712F68" w:rsidRPr="00BC6BB0" w:rsidRDefault="00712F68" w:rsidP="008743B6">
      <w:pPr>
        <w:rPr>
          <w:lang w:eastAsia="en-US"/>
        </w:rPr>
      </w:pPr>
    </w:p>
    <w:p w14:paraId="571921BA" w14:textId="77777777" w:rsidR="00712F68" w:rsidRPr="00BC6BB0" w:rsidRDefault="00712F68" w:rsidP="008743B6">
      <w:pPr>
        <w:rPr>
          <w:lang w:eastAsia="en-US"/>
        </w:rPr>
      </w:pPr>
      <w:r w:rsidRPr="00BC6BB0">
        <w:rPr>
          <w:lang w:eastAsia="en-US"/>
        </w:rPr>
        <w:t>I can follow the material in class easily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4BBB8A2C" w14:textId="77777777" w:rsidTr="00712F68">
        <w:tc>
          <w:tcPr>
            <w:tcW w:w="0" w:type="auto"/>
            <w:tcBorders>
              <w:top w:val="nil"/>
              <w:left w:val="nil"/>
              <w:bottom w:val="nil"/>
              <w:right w:val="nil"/>
            </w:tcBorders>
            <w:vAlign w:val="center"/>
            <w:hideMark/>
          </w:tcPr>
          <w:p w14:paraId="7A2FD2A7"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17B15B10"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09FF3B2C"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1F8DCFF8"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1E700D6D"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4BBFC824"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176DFA1A"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712075EF"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05593E66" w14:textId="77777777" w:rsidR="00712F68" w:rsidRPr="00BC6BB0" w:rsidRDefault="00712F68" w:rsidP="008743B6">
            <w:pPr>
              <w:rPr>
                <w:lang w:eastAsia="en-US"/>
              </w:rPr>
            </w:pPr>
          </w:p>
        </w:tc>
      </w:tr>
      <w:tr w:rsidR="00712F68" w:rsidRPr="00712F68" w14:paraId="0BB8102C"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74B09FE2"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6F2A281" w14:textId="4314A2C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3764F4C" wp14:editId="3E8302F1">
                  <wp:extent cx="203200" cy="2032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550FD04" w14:textId="2BAD0D4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CCD01FB" wp14:editId="14A57CAF">
                  <wp:extent cx="203200" cy="20320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F07473C" w14:textId="380A1D3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FD1DF2F" wp14:editId="6646752D">
                  <wp:extent cx="203200" cy="2032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544BF42" w14:textId="0A25E8D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16C0895" wp14:editId="26EDC186">
                  <wp:extent cx="203200" cy="2032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96A277C" w14:textId="289FF04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892155F" wp14:editId="36F67980">
                  <wp:extent cx="203200" cy="2032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8799816" w14:textId="2F011ED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74A9DCC" wp14:editId="4834DCA2">
                  <wp:extent cx="203200" cy="2032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BCC6E3E" w14:textId="02A6692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4949578" wp14:editId="3BCB55C6">
                  <wp:extent cx="203200" cy="2032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0CAE09BB" w14:textId="77777777" w:rsidR="00712F68" w:rsidRPr="00BC6BB0" w:rsidRDefault="00712F68" w:rsidP="008743B6">
            <w:pPr>
              <w:rPr>
                <w:lang w:eastAsia="en-US"/>
              </w:rPr>
            </w:pPr>
            <w:r w:rsidRPr="00BC6BB0">
              <w:rPr>
                <w:lang w:eastAsia="en-US"/>
              </w:rPr>
              <w:t>Strongly Agree</w:t>
            </w:r>
          </w:p>
        </w:tc>
      </w:tr>
    </w:tbl>
    <w:p w14:paraId="2F51152B" w14:textId="77777777" w:rsidR="00712F68" w:rsidRPr="00BC6BB0" w:rsidRDefault="00712F68" w:rsidP="008743B6">
      <w:pPr>
        <w:rPr>
          <w:lang w:eastAsia="en-US"/>
        </w:rPr>
      </w:pPr>
      <w:r w:rsidRPr="00BC6BB0">
        <w:rPr>
          <w:lang w:eastAsia="en-US"/>
        </w:rPr>
        <w:t>I am able to help my classmates in their schoolwork.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1A710A76" w14:textId="77777777" w:rsidTr="00712F68">
        <w:tc>
          <w:tcPr>
            <w:tcW w:w="0" w:type="auto"/>
            <w:tcBorders>
              <w:top w:val="nil"/>
              <w:left w:val="nil"/>
              <w:bottom w:val="nil"/>
              <w:right w:val="nil"/>
            </w:tcBorders>
            <w:vAlign w:val="center"/>
            <w:hideMark/>
          </w:tcPr>
          <w:p w14:paraId="54A5DA67"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79B87BB4"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356EA3E0"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70918909"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1A43151C"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1A8D89F2"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42F1DA49"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53500666"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401255C4" w14:textId="77777777" w:rsidR="00712F68" w:rsidRPr="00BC6BB0" w:rsidRDefault="00712F68" w:rsidP="008743B6">
            <w:pPr>
              <w:rPr>
                <w:lang w:eastAsia="en-US"/>
              </w:rPr>
            </w:pPr>
          </w:p>
        </w:tc>
      </w:tr>
      <w:tr w:rsidR="00712F68" w:rsidRPr="00712F68" w14:paraId="1A40E30D"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7DAB0490"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4DB1541" w14:textId="7C81D2F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NAME=\"entry.4.group\"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336E7D2" wp14:editId="5CA68D26">
                  <wp:extent cx="203200" cy="2032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3CB2BB8" w14:textId="20BB84D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NAME=\"entry.4.group\"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C684B37" wp14:editId="395C3073">
                  <wp:extent cx="203200" cy="2032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458E1CD" w14:textId="7B5128A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NAME=\"entry.4.group\"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81A5459" wp14:editId="4A38ACFC">
                  <wp:extent cx="203200" cy="2032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0DB328B" w14:textId="09AB2A2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NAME=\"entry.4.group\"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522AC3A" wp14:editId="1F25D6B9">
                  <wp:extent cx="203200" cy="2032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42EB365" w14:textId="229FA44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NAME=\"entry.4.group\"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E361B5C" wp14:editId="7C56A25C">
                  <wp:extent cx="203200" cy="2032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EA50CAC" w14:textId="374B0F4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NAME=\"entry.4.group\"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CC4A702" wp14:editId="4FE8F6A6">
                  <wp:extent cx="203200" cy="2032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CE405EA" w14:textId="01E2199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NAME=\"entry.4.group\"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F47EB0B" wp14:editId="0FE5E72B">
                  <wp:extent cx="203200" cy="2032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32C3BD46" w14:textId="77777777" w:rsidR="00712F68" w:rsidRPr="00BC6BB0" w:rsidRDefault="00712F68" w:rsidP="008743B6">
            <w:pPr>
              <w:rPr>
                <w:lang w:eastAsia="en-US"/>
              </w:rPr>
            </w:pPr>
            <w:r w:rsidRPr="00BC6BB0">
              <w:rPr>
                <w:lang w:eastAsia="en-US"/>
              </w:rPr>
              <w:t>Strongly Agree</w:t>
            </w:r>
          </w:p>
        </w:tc>
      </w:tr>
    </w:tbl>
    <w:p w14:paraId="46531B2D" w14:textId="77777777" w:rsidR="00712F68" w:rsidRPr="00BC6BB0" w:rsidRDefault="00712F68" w:rsidP="008743B6">
      <w:pPr>
        <w:rPr>
          <w:lang w:eastAsia="en-US"/>
        </w:rPr>
      </w:pPr>
      <w:r w:rsidRPr="00BC6BB0">
        <w:rPr>
          <w:lang w:eastAsia="en-US"/>
        </w:rPr>
        <w:t>I often do my homework without thinking.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46B50E53" w14:textId="77777777" w:rsidTr="00712F68">
        <w:tc>
          <w:tcPr>
            <w:tcW w:w="0" w:type="auto"/>
            <w:tcBorders>
              <w:top w:val="nil"/>
              <w:left w:val="nil"/>
              <w:bottom w:val="nil"/>
              <w:right w:val="nil"/>
            </w:tcBorders>
            <w:vAlign w:val="center"/>
            <w:hideMark/>
          </w:tcPr>
          <w:p w14:paraId="7D4662B0"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1044F5DF"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40993046"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4FDDB31D"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072D3688"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6C91AE75"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2BDEC168"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1BAE72D9"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0E78ADED" w14:textId="77777777" w:rsidR="00712F68" w:rsidRPr="00BC6BB0" w:rsidRDefault="00712F68" w:rsidP="008743B6">
            <w:pPr>
              <w:rPr>
                <w:lang w:eastAsia="en-US"/>
              </w:rPr>
            </w:pPr>
          </w:p>
        </w:tc>
      </w:tr>
      <w:tr w:rsidR="00712F68" w:rsidRPr="00712F68" w14:paraId="0FE631F3"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2AF36CF5"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7A7AE92" w14:textId="3095E2A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510CD74" wp14:editId="5F7F4563">
                  <wp:extent cx="203200" cy="2032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6E10063" w14:textId="3F19883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0A6A76C" wp14:editId="702E665A">
                  <wp:extent cx="203200" cy="2032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0D8BEA5" w14:textId="5636080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4718A43" wp14:editId="5E073982">
                  <wp:extent cx="203200" cy="2032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61669E6" w14:textId="724776A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2D216BC" wp14:editId="52BB30AE">
                  <wp:extent cx="203200" cy="2032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4E991F9" w14:textId="30AD961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0BF27CE" wp14:editId="187A8E30">
                  <wp:extent cx="203200" cy="2032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F91A2C6" w14:textId="73C7FEB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066C6E7" wp14:editId="077021A9">
                  <wp:extent cx="203200" cy="2032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11E4AF0" w14:textId="7F02B55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1E9672F" wp14:editId="4B225424">
                  <wp:extent cx="203200" cy="2032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622DBE30" w14:textId="77777777" w:rsidR="00712F68" w:rsidRPr="00BC6BB0" w:rsidRDefault="00712F68" w:rsidP="008743B6">
            <w:pPr>
              <w:rPr>
                <w:lang w:eastAsia="en-US"/>
              </w:rPr>
            </w:pPr>
            <w:r w:rsidRPr="00BC6BB0">
              <w:rPr>
                <w:lang w:eastAsia="en-US"/>
              </w:rPr>
              <w:t>Strongly Agree</w:t>
            </w:r>
          </w:p>
        </w:tc>
      </w:tr>
    </w:tbl>
    <w:p w14:paraId="0D16EA15" w14:textId="77777777" w:rsidR="00712F68" w:rsidRPr="00BC6BB0" w:rsidRDefault="00712F68" w:rsidP="008743B6">
      <w:pPr>
        <w:rPr>
          <w:lang w:eastAsia="en-US"/>
        </w:rPr>
      </w:pPr>
      <w:r w:rsidRPr="00BC6BB0">
        <w:rPr>
          <w:lang w:eastAsia="en-US"/>
        </w:rPr>
        <w:t>I day-dream a lot in class.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76D08D1C" w14:textId="77777777" w:rsidTr="00712F68">
        <w:tc>
          <w:tcPr>
            <w:tcW w:w="0" w:type="auto"/>
            <w:tcBorders>
              <w:top w:val="nil"/>
              <w:left w:val="nil"/>
              <w:bottom w:val="nil"/>
              <w:right w:val="nil"/>
            </w:tcBorders>
            <w:vAlign w:val="center"/>
            <w:hideMark/>
          </w:tcPr>
          <w:p w14:paraId="431EE0F3"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12A8A265"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6A6AC78B"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1D760AF2"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548EAB86"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005703B5"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2535E9EF"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205C2BA0"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0B026B06" w14:textId="77777777" w:rsidR="00712F68" w:rsidRPr="00BC6BB0" w:rsidRDefault="00712F68" w:rsidP="008743B6">
            <w:pPr>
              <w:rPr>
                <w:lang w:eastAsia="en-US"/>
              </w:rPr>
            </w:pPr>
          </w:p>
        </w:tc>
      </w:tr>
      <w:tr w:rsidR="00712F68" w:rsidRPr="00712F68" w14:paraId="12B49087"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39C25366"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F063D01" w14:textId="7152E15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NAME=\"entry.0.group\"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2283E28" wp14:editId="6D18F3EE">
                  <wp:extent cx="203200" cy="2032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D5F3E1B" w14:textId="190EE5C1"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NAME=\"entry.0.group\"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CE55454" wp14:editId="68B23E5A">
                  <wp:extent cx="203200" cy="2032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9DE7DA2" w14:textId="135FB4C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NAME=\"entry.0.group\"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4E10584" wp14:editId="3A636D2A">
                  <wp:extent cx="203200" cy="2032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78671F0" w14:textId="060BDF4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NAME=\"entry.0.group\"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79D5B1E" wp14:editId="531920CB">
                  <wp:extent cx="203200" cy="2032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BCDE5F8" w14:textId="42BD68A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NAME=\"entry.0.group\"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ABD504A" wp14:editId="164A7D81">
                  <wp:extent cx="203200" cy="2032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4FC3683" w14:textId="10F7C4A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NAME=\"entry.0.group\"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BBDD7D0" wp14:editId="0A343C3E">
                  <wp:extent cx="203200" cy="2032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AC3E3C7" w14:textId="43EEBD9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NAME=\"entry.0.group\"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D0D117D" wp14:editId="36D5D23A">
                  <wp:extent cx="203200" cy="2032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28063F3B" w14:textId="77777777" w:rsidR="00712F68" w:rsidRPr="00BC6BB0" w:rsidRDefault="00712F68" w:rsidP="008743B6">
            <w:pPr>
              <w:rPr>
                <w:lang w:eastAsia="en-US"/>
              </w:rPr>
            </w:pPr>
            <w:r w:rsidRPr="00BC6BB0">
              <w:rPr>
                <w:lang w:eastAsia="en-US"/>
              </w:rPr>
              <w:t>Strongly Agree</w:t>
            </w:r>
          </w:p>
        </w:tc>
      </w:tr>
    </w:tbl>
    <w:p w14:paraId="34195992" w14:textId="77777777" w:rsidR="00712F68" w:rsidRPr="00BC6BB0" w:rsidRDefault="00712F68" w:rsidP="008743B6">
      <w:pPr>
        <w:rPr>
          <w:lang w:eastAsia="en-US"/>
        </w:rPr>
      </w:pPr>
      <w:r w:rsidRPr="00BC6BB0">
        <w:rPr>
          <w:lang w:eastAsia="en-US"/>
        </w:rPr>
        <w:t>If I work hard, I think I can graduate from MIT.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314F5203" w14:textId="77777777" w:rsidTr="00712F68">
        <w:tc>
          <w:tcPr>
            <w:tcW w:w="0" w:type="auto"/>
            <w:tcBorders>
              <w:top w:val="nil"/>
              <w:left w:val="nil"/>
              <w:bottom w:val="nil"/>
              <w:right w:val="nil"/>
            </w:tcBorders>
            <w:vAlign w:val="center"/>
            <w:hideMark/>
          </w:tcPr>
          <w:p w14:paraId="4B8DF74D"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205526D5"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7DBF7565"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3507907D"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7E3EDB5B"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4C722AFE"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52E832B5"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30EE1AD4"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3987FF06" w14:textId="77777777" w:rsidR="00712F68" w:rsidRPr="00BC6BB0" w:rsidRDefault="00712F68" w:rsidP="008743B6">
            <w:pPr>
              <w:rPr>
                <w:lang w:eastAsia="en-US"/>
              </w:rPr>
            </w:pPr>
          </w:p>
        </w:tc>
      </w:tr>
      <w:tr w:rsidR="00712F68" w:rsidRPr="00712F68" w14:paraId="0CA0BA7F"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4B0A05D8"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A8F179E" w14:textId="73BD12D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NAME=\"entry.92.group\"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964DAD3" wp14:editId="1F5AA6C8">
                  <wp:extent cx="203200" cy="2032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E89F4AC" w14:textId="7948879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NAME=\"entry.92.group\"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D2BB882" wp14:editId="10A08630">
                  <wp:extent cx="203200" cy="2032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D7C3004" w14:textId="2318A3A0"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NAME=\"entry.92.group\"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151FD42" wp14:editId="0E45B40A">
                  <wp:extent cx="203200" cy="203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04AF8DF" w14:textId="7FCEF25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NAME=\"entry.92.group\"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16DC95C" wp14:editId="35C27352">
                  <wp:extent cx="203200" cy="2032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73A60AC" w14:textId="7213FC6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NAME=\"entry.92.group\"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BD295FB" wp14:editId="7DB70A53">
                  <wp:extent cx="203200" cy="2032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59B8246" w14:textId="2AF027B1"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NAME=\"entry.92.group\"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8D08392" wp14:editId="692AD311">
                  <wp:extent cx="203200" cy="2032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9E17E76" w14:textId="079D154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NAME=\"entry.92.group\"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2543328" wp14:editId="28C423C5">
                  <wp:extent cx="203200" cy="2032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3ABD5633" w14:textId="77777777" w:rsidR="00712F68" w:rsidRPr="00BC6BB0" w:rsidRDefault="00712F68" w:rsidP="008743B6">
            <w:pPr>
              <w:rPr>
                <w:lang w:eastAsia="en-US"/>
              </w:rPr>
            </w:pPr>
            <w:r w:rsidRPr="00BC6BB0">
              <w:rPr>
                <w:lang w:eastAsia="en-US"/>
              </w:rPr>
              <w:t>Strongly Agree</w:t>
            </w:r>
          </w:p>
        </w:tc>
      </w:tr>
    </w:tbl>
    <w:p w14:paraId="0D1F570F" w14:textId="77777777" w:rsidR="00712F68" w:rsidRPr="00BC6BB0" w:rsidRDefault="00712F68" w:rsidP="008743B6">
      <w:pPr>
        <w:rPr>
          <w:lang w:eastAsia="en-US"/>
        </w:rPr>
      </w:pPr>
      <w:r w:rsidRPr="00BC6BB0">
        <w:rPr>
          <w:lang w:eastAsia="en-US"/>
        </w:rPr>
        <w:lastRenderedPageBreak/>
        <w:t>I pay attention to lectures.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7F6EFD28" w14:textId="77777777" w:rsidTr="00712F68">
        <w:tc>
          <w:tcPr>
            <w:tcW w:w="0" w:type="auto"/>
            <w:tcBorders>
              <w:top w:val="nil"/>
              <w:left w:val="nil"/>
              <w:bottom w:val="nil"/>
              <w:right w:val="nil"/>
            </w:tcBorders>
            <w:vAlign w:val="center"/>
            <w:hideMark/>
          </w:tcPr>
          <w:p w14:paraId="065B816A"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7F80845D"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0062E138"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6C66D784"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4066C94F"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4245A235"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046CA22D"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5696406F"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5D32C2FB" w14:textId="77777777" w:rsidR="00712F68" w:rsidRPr="00BC6BB0" w:rsidRDefault="00712F68" w:rsidP="008743B6">
            <w:pPr>
              <w:rPr>
                <w:lang w:eastAsia="en-US"/>
              </w:rPr>
            </w:pPr>
          </w:p>
        </w:tc>
      </w:tr>
      <w:tr w:rsidR="00712F68" w:rsidRPr="00712F68" w14:paraId="27477B7F"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5FF2EFE6"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5EA3AE0" w14:textId="1E5E946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33B6B6F" wp14:editId="5871BCA3">
                  <wp:extent cx="203200" cy="2032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5E16192" w14:textId="38BE3E2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9955C5D" wp14:editId="4452D4E5">
                  <wp:extent cx="203200" cy="2032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268C860" w14:textId="0640688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20529DC" wp14:editId="7CCE026F">
                  <wp:extent cx="203200" cy="2032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8DBD666" w14:textId="468FF06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B23C119" wp14:editId="167FF969">
                  <wp:extent cx="203200" cy="2032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4BD0ADB" w14:textId="750137F1"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5B3D6AB" wp14:editId="1107D84A">
                  <wp:extent cx="203200" cy="2032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3563A85" w14:textId="14D0F720"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F3F17E3" wp14:editId="0D691ED8">
                  <wp:extent cx="203200" cy="2032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E0FB452" w14:textId="0B6D726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2846164" wp14:editId="555A7CAA">
                  <wp:extent cx="203200" cy="2032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5B856383" w14:textId="77777777" w:rsidR="00712F68" w:rsidRPr="00BC6BB0" w:rsidRDefault="00712F68" w:rsidP="008743B6">
            <w:pPr>
              <w:rPr>
                <w:lang w:eastAsia="en-US"/>
              </w:rPr>
            </w:pPr>
            <w:r w:rsidRPr="00BC6BB0">
              <w:rPr>
                <w:lang w:eastAsia="en-US"/>
              </w:rPr>
              <w:t>Strongly Agree</w:t>
            </w:r>
          </w:p>
        </w:tc>
      </w:tr>
    </w:tbl>
    <w:p w14:paraId="7C5987FB" w14:textId="77777777" w:rsidR="00712F68" w:rsidRPr="00BC6BB0" w:rsidRDefault="00712F68" w:rsidP="008743B6">
      <w:pPr>
        <w:rPr>
          <w:lang w:eastAsia="en-US"/>
        </w:rPr>
      </w:pPr>
      <w:r w:rsidRPr="00BC6BB0">
        <w:rPr>
          <w:lang w:eastAsia="en-US"/>
        </w:rPr>
        <w:t>Most of my classmates are smarter than I am.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00805149" w14:textId="77777777" w:rsidTr="00712F68">
        <w:tc>
          <w:tcPr>
            <w:tcW w:w="0" w:type="auto"/>
            <w:tcBorders>
              <w:top w:val="nil"/>
              <w:left w:val="nil"/>
              <w:bottom w:val="nil"/>
              <w:right w:val="nil"/>
            </w:tcBorders>
            <w:vAlign w:val="center"/>
            <w:hideMark/>
          </w:tcPr>
          <w:p w14:paraId="11C2A804"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73B4506E"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677E87E4"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7C302073"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5D59C7D3"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5853C0CB"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20180F1A"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56082CBD"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12A935C4" w14:textId="77777777" w:rsidR="00712F68" w:rsidRPr="00BC6BB0" w:rsidRDefault="00712F68" w:rsidP="008743B6">
            <w:pPr>
              <w:rPr>
                <w:lang w:eastAsia="en-US"/>
              </w:rPr>
            </w:pPr>
          </w:p>
        </w:tc>
      </w:tr>
      <w:tr w:rsidR="00712F68" w:rsidRPr="00712F68" w14:paraId="71E427D0"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55BB1005"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46279FF" w14:textId="667BC66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NAME=\"entry.12.group\"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B9911F9" wp14:editId="22886AF4">
                  <wp:extent cx="203200" cy="2032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0EED2F9" w14:textId="188961B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NAME=\"entry.12.group\"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A532C5C" wp14:editId="518C9051">
                  <wp:extent cx="203200" cy="2032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5208228" w14:textId="481879A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NAME=\"entry.12.group\"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3D9BA63" wp14:editId="41251EB9">
                  <wp:extent cx="203200" cy="2032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B2E215A" w14:textId="1CBD7741"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NAME=\"entry.12.group\"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2D03033" wp14:editId="3EA00A71">
                  <wp:extent cx="203200" cy="2032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3C27E65" w14:textId="3303D41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NAME=\"entry.12.group\"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7D5CBE6" wp14:editId="03D5900C">
                  <wp:extent cx="203200" cy="2032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777B68B" w14:textId="20FECA5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NAME=\"entry.12.group\"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FFC194F" wp14:editId="34A109B9">
                  <wp:extent cx="203200" cy="2032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6A2C1C5" w14:textId="739BD39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NAME=\"entry.12.group\"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563D4F9" wp14:editId="139C70B0">
                  <wp:extent cx="203200" cy="2032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3CF08326" w14:textId="77777777" w:rsidR="00712F68" w:rsidRPr="00BC6BB0" w:rsidRDefault="00712F68" w:rsidP="008743B6">
            <w:pPr>
              <w:rPr>
                <w:lang w:eastAsia="en-US"/>
              </w:rPr>
            </w:pPr>
            <w:r w:rsidRPr="00BC6BB0">
              <w:rPr>
                <w:lang w:eastAsia="en-US"/>
              </w:rPr>
              <w:t>Strongly Agree</w:t>
            </w:r>
          </w:p>
        </w:tc>
      </w:tr>
    </w:tbl>
    <w:p w14:paraId="58D83CB0" w14:textId="77777777" w:rsidR="00712F68" w:rsidRPr="00BC6BB0" w:rsidRDefault="00712F68" w:rsidP="008743B6">
      <w:pPr>
        <w:rPr>
          <w:lang w:eastAsia="en-US"/>
        </w:rPr>
      </w:pPr>
      <w:r w:rsidRPr="00BC6BB0">
        <w:rPr>
          <w:lang w:eastAsia="en-US"/>
        </w:rPr>
        <w:t>I study hard for my exams.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335DD591" w14:textId="77777777" w:rsidTr="00712F68">
        <w:tc>
          <w:tcPr>
            <w:tcW w:w="0" w:type="auto"/>
            <w:tcBorders>
              <w:top w:val="nil"/>
              <w:left w:val="nil"/>
              <w:bottom w:val="nil"/>
              <w:right w:val="nil"/>
            </w:tcBorders>
            <w:vAlign w:val="center"/>
            <w:hideMark/>
          </w:tcPr>
          <w:p w14:paraId="7A9D1BF4"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78464EAE"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3C4570E8"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4F094C52"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32C1D00A"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5056D8D6"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2EC97557"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01A75E28"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0CD3C5F4" w14:textId="77777777" w:rsidR="00712F68" w:rsidRPr="00BC6BB0" w:rsidRDefault="00712F68" w:rsidP="008743B6">
            <w:pPr>
              <w:rPr>
                <w:lang w:eastAsia="en-US"/>
              </w:rPr>
            </w:pPr>
          </w:p>
        </w:tc>
      </w:tr>
      <w:tr w:rsidR="00712F68" w:rsidRPr="00712F68" w14:paraId="4E39D0CF"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31D6FC4C"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F99BEEC" w14:textId="7F40D7E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NAME=\"entry.14.group\"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1EE362A" wp14:editId="4BFB3584">
                  <wp:extent cx="203200" cy="2032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83E349E" w14:textId="2381915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NAME=\"entry.14.group\"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AA0BDB4" wp14:editId="32F60744">
                  <wp:extent cx="203200" cy="2032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5758188" w14:textId="4ACD876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NAME=\"entry.14.group\"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39A7112" wp14:editId="4D0819AB">
                  <wp:extent cx="203200" cy="2032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7F6FE64" w14:textId="64B4DCC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NAME=\"entry.14.group\"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6F06860" wp14:editId="28306C3B">
                  <wp:extent cx="203200" cy="2032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98A472D" w14:textId="317FF4F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NAME=\"entry.14.group\"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FE1047D" wp14:editId="74D88555">
                  <wp:extent cx="203200" cy="2032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8D96523" w14:textId="1FE36111"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NAME=\"entry.14.group\"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676128B" wp14:editId="08AE403F">
                  <wp:extent cx="203200" cy="2032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709B6BF" w14:textId="110CA07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NAME=\"entry.14.group\"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AB21DF7" wp14:editId="45636453">
                  <wp:extent cx="203200" cy="2032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0AB49EB9" w14:textId="77777777" w:rsidR="00712F68" w:rsidRPr="00BC6BB0" w:rsidRDefault="00712F68" w:rsidP="008743B6">
            <w:pPr>
              <w:rPr>
                <w:lang w:eastAsia="en-US"/>
              </w:rPr>
            </w:pPr>
            <w:r w:rsidRPr="00BC6BB0">
              <w:rPr>
                <w:lang w:eastAsia="en-US"/>
              </w:rPr>
              <w:t>Strongly Agree</w:t>
            </w:r>
          </w:p>
        </w:tc>
      </w:tr>
    </w:tbl>
    <w:p w14:paraId="1B0C787B" w14:textId="77777777" w:rsidR="00712F68" w:rsidRPr="00BC6BB0" w:rsidRDefault="00712F68" w:rsidP="008743B6">
      <w:pPr>
        <w:rPr>
          <w:lang w:eastAsia="en-US"/>
        </w:rPr>
      </w:pPr>
      <w:r w:rsidRPr="00BC6BB0">
        <w:rPr>
          <w:lang w:eastAsia="en-US"/>
        </w:rPr>
        <w:t>I get good grades.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215C0296" w14:textId="77777777" w:rsidTr="00712F68">
        <w:tc>
          <w:tcPr>
            <w:tcW w:w="0" w:type="auto"/>
            <w:tcBorders>
              <w:top w:val="nil"/>
              <w:left w:val="nil"/>
              <w:bottom w:val="nil"/>
              <w:right w:val="nil"/>
            </w:tcBorders>
            <w:vAlign w:val="center"/>
            <w:hideMark/>
          </w:tcPr>
          <w:p w14:paraId="4876D402"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11B03BF4"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30F8B058"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4F91FC5B"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2E8B077A"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26AA93B0"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78F07B89"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3CC0243E"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323B2089" w14:textId="77777777" w:rsidR="00712F68" w:rsidRPr="00BC6BB0" w:rsidRDefault="00712F68" w:rsidP="008743B6">
            <w:pPr>
              <w:rPr>
                <w:lang w:eastAsia="en-US"/>
              </w:rPr>
            </w:pPr>
          </w:p>
        </w:tc>
      </w:tr>
      <w:tr w:rsidR="00712F68" w:rsidRPr="00712F68" w14:paraId="57228CE6"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61DBEDA9"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D395CF0" w14:textId="24092D3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NAME=\"entry.16.group\"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E343A70" wp14:editId="13F473BF">
                  <wp:extent cx="203200" cy="2032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CAF3649" w14:textId="717D636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NAME=\"entry.16.group\"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4B2ACE2" wp14:editId="69BF7877">
                  <wp:extent cx="203200" cy="2032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8C252DA" w14:textId="55A3284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NAME=\"entry.16.group\"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59F3DE9" wp14:editId="2C79BF0D">
                  <wp:extent cx="203200" cy="2032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1F16836" w14:textId="7FC79C3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NAME=\"entry.16.group\"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916C506" wp14:editId="64287970">
                  <wp:extent cx="203200" cy="2032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537B27E" w14:textId="4B8AA7E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NAME=\"entry.16.group\"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991458F" wp14:editId="01AFACF3">
                  <wp:extent cx="203200" cy="2032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4C73B35" w14:textId="4AADE82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NAME=\"entry.16.group\"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5263247" wp14:editId="137D5837">
                  <wp:extent cx="203200" cy="2032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A3712E8" w14:textId="5ABB5BB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NAME=\"entry.16.group\"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5639187" wp14:editId="5C8E50B7">
                  <wp:extent cx="203200" cy="2032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6DDD2007" w14:textId="77777777" w:rsidR="00712F68" w:rsidRPr="00BC6BB0" w:rsidRDefault="00712F68" w:rsidP="008743B6">
            <w:pPr>
              <w:rPr>
                <w:lang w:eastAsia="en-US"/>
              </w:rPr>
            </w:pPr>
            <w:r w:rsidRPr="00BC6BB0">
              <w:rPr>
                <w:lang w:eastAsia="en-US"/>
              </w:rPr>
              <w:t>Strongly Agree</w:t>
            </w:r>
          </w:p>
        </w:tc>
      </w:tr>
    </w:tbl>
    <w:p w14:paraId="6384442C" w14:textId="77777777" w:rsidR="00712F68" w:rsidRPr="00BC6BB0" w:rsidRDefault="00712F68" w:rsidP="008743B6">
      <w:pPr>
        <w:rPr>
          <w:lang w:eastAsia="en-US"/>
        </w:rPr>
      </w:pPr>
      <w:r w:rsidRPr="00BC6BB0">
        <w:rPr>
          <w:lang w:eastAsia="en-US"/>
        </w:rPr>
        <w:t>I am usually interested in my schoolwork.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5C54F280" w14:textId="77777777" w:rsidTr="00712F68">
        <w:tc>
          <w:tcPr>
            <w:tcW w:w="0" w:type="auto"/>
            <w:tcBorders>
              <w:top w:val="nil"/>
              <w:left w:val="nil"/>
              <w:bottom w:val="nil"/>
              <w:right w:val="nil"/>
            </w:tcBorders>
            <w:vAlign w:val="center"/>
            <w:hideMark/>
          </w:tcPr>
          <w:p w14:paraId="6438260C"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591880EF"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1C174437"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43A0C154"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09259B12"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02BAB611"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4FE76A50"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7BE66B7C"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51B65E85" w14:textId="77777777" w:rsidR="00712F68" w:rsidRPr="00BC6BB0" w:rsidRDefault="00712F68" w:rsidP="008743B6">
            <w:pPr>
              <w:rPr>
                <w:lang w:eastAsia="en-US"/>
              </w:rPr>
            </w:pPr>
          </w:p>
        </w:tc>
      </w:tr>
      <w:tr w:rsidR="00712F68" w:rsidRPr="00712F68" w14:paraId="31149BE9"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41E7FEB4"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C230FEF" w14:textId="4068438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NAME=\"entry.18.group\"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7D2C9AD" wp14:editId="59AC41E1">
                  <wp:extent cx="203200" cy="203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8274E24" w14:textId="6ABC9D0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NAME=\"entry.18.group\"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C8FBF54" wp14:editId="6B6DB4C3">
                  <wp:extent cx="203200" cy="2032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6EDA0E8" w14:textId="3C3799C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NAME=\"entry.18.group\"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1ABA5F4" wp14:editId="7B59B9BE">
                  <wp:extent cx="203200" cy="2032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542B85A" w14:textId="23DFB75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NAME=\"entry.18.group\"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10A2A1A" wp14:editId="51040FD1">
                  <wp:extent cx="203200" cy="2032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BA726E5" w14:textId="5EEABAB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NAME=\"entry.18.group\"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DFE0495" wp14:editId="49AF2351">
                  <wp:extent cx="203200" cy="2032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68BDCA2" w14:textId="1F8BF1B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NAME=\"entry.18.group\"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502B081" wp14:editId="42A7198C">
                  <wp:extent cx="203200" cy="2032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E9C0A97" w14:textId="402660D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NAME=\"entry.18.group\"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33A1FC1" wp14:editId="5962D8DC">
                  <wp:extent cx="203200" cy="2032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234F3799" w14:textId="77777777" w:rsidR="00712F68" w:rsidRPr="00BC6BB0" w:rsidRDefault="00712F68" w:rsidP="008743B6">
            <w:pPr>
              <w:rPr>
                <w:lang w:eastAsia="en-US"/>
              </w:rPr>
            </w:pPr>
            <w:r w:rsidRPr="00BC6BB0">
              <w:rPr>
                <w:lang w:eastAsia="en-US"/>
              </w:rPr>
              <w:t>Strongly Agree</w:t>
            </w:r>
          </w:p>
        </w:tc>
      </w:tr>
    </w:tbl>
    <w:p w14:paraId="7EADFD60" w14:textId="77777777" w:rsidR="00712F68" w:rsidRPr="00BC6BB0" w:rsidRDefault="00712F68" w:rsidP="008743B6">
      <w:pPr>
        <w:rPr>
          <w:lang w:eastAsia="en-US"/>
        </w:rPr>
      </w:pPr>
      <w:r w:rsidRPr="00BC6BB0">
        <w:rPr>
          <w:lang w:eastAsia="en-US"/>
        </w:rPr>
        <w:t>I often forget what I have learned.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7B68FEAD" w14:textId="77777777" w:rsidTr="00712F68">
        <w:tc>
          <w:tcPr>
            <w:tcW w:w="0" w:type="auto"/>
            <w:tcBorders>
              <w:top w:val="nil"/>
              <w:left w:val="nil"/>
              <w:bottom w:val="nil"/>
              <w:right w:val="nil"/>
            </w:tcBorders>
            <w:vAlign w:val="center"/>
            <w:hideMark/>
          </w:tcPr>
          <w:p w14:paraId="73DE53DE"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33445F90"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6112F126"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2EBA36D7"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38D6AF7F"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1F17695D"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6031E089"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747FDA1B"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67DF450D" w14:textId="77777777" w:rsidR="00712F68" w:rsidRPr="00BC6BB0" w:rsidRDefault="00712F68" w:rsidP="008743B6">
            <w:pPr>
              <w:rPr>
                <w:lang w:eastAsia="en-US"/>
              </w:rPr>
            </w:pPr>
          </w:p>
        </w:tc>
      </w:tr>
      <w:tr w:rsidR="00712F68" w:rsidRPr="00712F68" w14:paraId="311D879D"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05FF35D4"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AC0A69C" w14:textId="3BE2AD0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NAME=\"entry.20.group\"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7E0EF41" wp14:editId="1B44DD18">
                  <wp:extent cx="203200" cy="2032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BC48909" w14:textId="64C3A76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NAME=\"entry.20.group\"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B4756AC" wp14:editId="218ACC13">
                  <wp:extent cx="203200" cy="2032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DC9FA5A" w14:textId="389F0A9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NAME=\"entry.20.group\"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AD4D7F5" wp14:editId="0C4B1CDD">
                  <wp:extent cx="203200" cy="2032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89657F7" w14:textId="39B99C6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NAME=\"entry.20.group\"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26D92D2" wp14:editId="48B3EDE1">
                  <wp:extent cx="203200" cy="2032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AB96F94" w14:textId="5744DE4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NAME=\"entry.20.group\"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0A63A55" wp14:editId="1AD422B9">
                  <wp:extent cx="203200" cy="2032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6FA5A3B" w14:textId="52AB465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NAME=\"entry.20.group\"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418C9FC" wp14:editId="390A13ED">
                  <wp:extent cx="203200" cy="2032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D645EA1" w14:textId="0F9230A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NAME=\"entry.20.group\"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609B319" wp14:editId="7B1C811D">
                  <wp:extent cx="203200" cy="2032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5E8F0E1E" w14:textId="77777777" w:rsidR="00712F68" w:rsidRPr="00BC6BB0" w:rsidRDefault="00712F68" w:rsidP="008743B6">
            <w:pPr>
              <w:rPr>
                <w:lang w:eastAsia="en-US"/>
              </w:rPr>
            </w:pPr>
            <w:r w:rsidRPr="00BC6BB0">
              <w:rPr>
                <w:lang w:eastAsia="en-US"/>
              </w:rPr>
              <w:t>Strongly Agree</w:t>
            </w:r>
          </w:p>
        </w:tc>
      </w:tr>
    </w:tbl>
    <w:p w14:paraId="54E86F65" w14:textId="77777777" w:rsidR="00712F68" w:rsidRPr="00BC6BB0" w:rsidRDefault="00712F68" w:rsidP="008743B6">
      <w:pPr>
        <w:rPr>
          <w:lang w:eastAsia="en-US"/>
        </w:rPr>
      </w:pPr>
      <w:r w:rsidRPr="00BC6BB0">
        <w:rPr>
          <w:lang w:eastAsia="en-US"/>
        </w:rPr>
        <w:t>I will do my best to pass all of my subjects.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1C10EAE5" w14:textId="77777777" w:rsidTr="00712F68">
        <w:tc>
          <w:tcPr>
            <w:tcW w:w="0" w:type="auto"/>
            <w:tcBorders>
              <w:top w:val="nil"/>
              <w:left w:val="nil"/>
              <w:bottom w:val="nil"/>
              <w:right w:val="nil"/>
            </w:tcBorders>
            <w:vAlign w:val="center"/>
            <w:hideMark/>
          </w:tcPr>
          <w:p w14:paraId="74065BF7"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3303109C"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17A11082"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19030AEB"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24C69BFC"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725AD861"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222BE62B"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0929CCE0"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23A56B45" w14:textId="77777777" w:rsidR="00712F68" w:rsidRPr="00BC6BB0" w:rsidRDefault="00712F68" w:rsidP="008743B6">
            <w:pPr>
              <w:rPr>
                <w:lang w:eastAsia="en-US"/>
              </w:rPr>
            </w:pPr>
          </w:p>
        </w:tc>
      </w:tr>
      <w:tr w:rsidR="00712F68" w:rsidRPr="00712F68" w14:paraId="366647F6"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501008D7" w14:textId="77777777" w:rsidR="00712F68" w:rsidRPr="00BC6BB0" w:rsidRDefault="00712F68" w:rsidP="008743B6">
            <w:pPr>
              <w:rPr>
                <w:lang w:eastAsia="en-US"/>
              </w:rPr>
            </w:pPr>
            <w:r w:rsidRPr="00BC6BB0">
              <w:rPr>
                <w:lang w:eastAsia="en-US"/>
              </w:rPr>
              <w:lastRenderedPageBreak/>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22FFC0C" w14:textId="5141C38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NAME=\"entry.22.group\"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D2884CC" wp14:editId="5F6F70A8">
                  <wp:extent cx="203200" cy="203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5E506F7" w14:textId="0E82500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NAME=\"entry.22.group\"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67B6138" wp14:editId="265B1005">
                  <wp:extent cx="203200" cy="2032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E490AD2" w14:textId="559C6E4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NAME=\"entry.22.group\"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64D9CBF" wp14:editId="4936C7D1">
                  <wp:extent cx="203200" cy="2032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330F301" w14:textId="092A242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NAME=\"entry.22.group\"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A8351E3" wp14:editId="62163633">
                  <wp:extent cx="203200" cy="2032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7E74999" w14:textId="23EF2ED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NAME=\"entry.22.group\"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AE926BD" wp14:editId="3D9BFABE">
                  <wp:extent cx="203200" cy="2032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EFF636D" w14:textId="20FB57A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NAME=\"entry.22.group\"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D80001F" wp14:editId="7268290A">
                  <wp:extent cx="203200" cy="2032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6961535" w14:textId="5C6E2E7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NAME=\"entry.22.group\"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2916879" wp14:editId="506F6478">
                  <wp:extent cx="203200" cy="2032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16B8461B" w14:textId="77777777" w:rsidR="00712F68" w:rsidRPr="00BC6BB0" w:rsidRDefault="00712F68" w:rsidP="008743B6">
            <w:pPr>
              <w:rPr>
                <w:lang w:eastAsia="en-US"/>
              </w:rPr>
            </w:pPr>
            <w:r w:rsidRPr="00BC6BB0">
              <w:rPr>
                <w:lang w:eastAsia="en-US"/>
              </w:rPr>
              <w:t>Strongly Agree</w:t>
            </w:r>
          </w:p>
        </w:tc>
      </w:tr>
    </w:tbl>
    <w:p w14:paraId="0CE36D28" w14:textId="77777777" w:rsidR="00712F68" w:rsidRPr="00BC6BB0" w:rsidRDefault="00712F68" w:rsidP="008743B6">
      <w:pPr>
        <w:rPr>
          <w:lang w:eastAsia="en-US"/>
        </w:rPr>
      </w:pPr>
      <w:r w:rsidRPr="00BC6BB0">
        <w:rPr>
          <w:lang w:eastAsia="en-US"/>
        </w:rPr>
        <w:t>I often feel like quitting school.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38899522" w14:textId="77777777" w:rsidTr="00712F68">
        <w:tc>
          <w:tcPr>
            <w:tcW w:w="0" w:type="auto"/>
            <w:tcBorders>
              <w:top w:val="nil"/>
              <w:left w:val="nil"/>
              <w:bottom w:val="nil"/>
              <w:right w:val="nil"/>
            </w:tcBorders>
            <w:vAlign w:val="center"/>
            <w:hideMark/>
          </w:tcPr>
          <w:p w14:paraId="0BDF4145"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0ED7AE37"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034325A9"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42088848"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5C60FB5D"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0F97FB06"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5485DFA8"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2EE21F00"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33CC1D37" w14:textId="77777777" w:rsidR="00712F68" w:rsidRPr="00BC6BB0" w:rsidRDefault="00712F68" w:rsidP="008743B6">
            <w:pPr>
              <w:rPr>
                <w:lang w:eastAsia="en-US"/>
              </w:rPr>
            </w:pPr>
          </w:p>
        </w:tc>
      </w:tr>
      <w:tr w:rsidR="00712F68" w:rsidRPr="00712F68" w14:paraId="68235A02"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112AFE24"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96454D0" w14:textId="78B730B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NAME=\"entry.24.group\"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F61C12D" wp14:editId="6CC5BB81">
                  <wp:extent cx="203200" cy="2032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9169012" w14:textId="29EB598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NAME=\"entry.24.group\"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43C9F4F" wp14:editId="087920C8">
                  <wp:extent cx="203200" cy="2032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1A1DA94" w14:textId="688AC4A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NAME=\"entry.24.group\"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4B869E0" wp14:editId="4B35C31B">
                  <wp:extent cx="203200" cy="203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94B4A04" w14:textId="6F9E234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NAME=\"entry.24.group\"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1C2777D" wp14:editId="6117F851">
                  <wp:extent cx="203200" cy="2032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86344A8" w14:textId="13B4DE3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NAME=\"entry.24.group\"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C6ECA55" wp14:editId="1AF0673A">
                  <wp:extent cx="203200" cy="2032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34DCCA1" w14:textId="0E12821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NAME=\"entry.24.group\"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154E325" wp14:editId="2B80FA63">
                  <wp:extent cx="203200" cy="2032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AB01009" w14:textId="13CF462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NAME=\"entry.24.group\"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09AA1C3" wp14:editId="3814DF82">
                  <wp:extent cx="203200" cy="2032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6F63F10C" w14:textId="77777777" w:rsidR="00712F68" w:rsidRPr="00BC6BB0" w:rsidRDefault="00712F68" w:rsidP="008743B6">
            <w:pPr>
              <w:rPr>
                <w:lang w:eastAsia="en-US"/>
              </w:rPr>
            </w:pPr>
            <w:r w:rsidRPr="00BC6BB0">
              <w:rPr>
                <w:lang w:eastAsia="en-US"/>
              </w:rPr>
              <w:t>Strongly Agree</w:t>
            </w:r>
          </w:p>
        </w:tc>
      </w:tr>
    </w:tbl>
    <w:p w14:paraId="2F40FA49" w14:textId="77777777" w:rsidR="00712F68" w:rsidRPr="00BC6BB0" w:rsidRDefault="00712F68" w:rsidP="008743B6">
      <w:pPr>
        <w:rPr>
          <w:lang w:eastAsia="en-US"/>
        </w:rPr>
      </w:pPr>
      <w:r w:rsidRPr="00BC6BB0">
        <w:rPr>
          <w:lang w:eastAsia="en-US"/>
        </w:rPr>
        <w:t>I am good in most of my school subjects.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3266797B" w14:textId="77777777" w:rsidTr="00712F68">
        <w:tc>
          <w:tcPr>
            <w:tcW w:w="0" w:type="auto"/>
            <w:tcBorders>
              <w:top w:val="nil"/>
              <w:left w:val="nil"/>
              <w:bottom w:val="nil"/>
              <w:right w:val="nil"/>
            </w:tcBorders>
            <w:vAlign w:val="center"/>
            <w:hideMark/>
          </w:tcPr>
          <w:p w14:paraId="6ACE8A26"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1096C686"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034AB9C2"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64C4E7FE"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7104F508"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66392B1D"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3A37F770"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101C5FDA"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2B95F1B5" w14:textId="77777777" w:rsidR="00712F68" w:rsidRPr="00BC6BB0" w:rsidRDefault="00712F68" w:rsidP="008743B6">
            <w:pPr>
              <w:rPr>
                <w:lang w:eastAsia="en-US"/>
              </w:rPr>
            </w:pPr>
          </w:p>
        </w:tc>
      </w:tr>
      <w:tr w:rsidR="00712F68" w:rsidRPr="00712F68" w14:paraId="2098EF1C"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204F3D86"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AF80F5B" w14:textId="5661401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NAME=\"entry.26.group\"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73C8CD5" wp14:editId="02B434FB">
                  <wp:extent cx="203200" cy="2032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971C916" w14:textId="67B7BB30"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NAME=\"entry.26.group\"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8F3A84D" wp14:editId="41760557">
                  <wp:extent cx="203200" cy="2032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D3C1F37" w14:textId="6BB49FD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NAME=\"entry.26.group\"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68C56C2" wp14:editId="352BC86C">
                  <wp:extent cx="203200" cy="2032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6867318" w14:textId="3E560AC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NAME=\"entry.26.group\"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0E92092" wp14:editId="0C915427">
                  <wp:extent cx="203200" cy="2032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EFA520F" w14:textId="680F142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NAME=\"entry.26.group\"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A9387E9" wp14:editId="606A4612">
                  <wp:extent cx="203200" cy="2032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42AEA54" w14:textId="3222559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NAME=\"entry.26.group\"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8D1CDAF" wp14:editId="716105A4">
                  <wp:extent cx="203200" cy="2032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D6C9366" w14:textId="7F1E787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NAME=\"entry.26.group\"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3CC9CD3" wp14:editId="46B093AF">
                  <wp:extent cx="203200" cy="2032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395F85B3" w14:textId="77777777" w:rsidR="00712F68" w:rsidRPr="00BC6BB0" w:rsidRDefault="00712F68" w:rsidP="008743B6">
            <w:pPr>
              <w:rPr>
                <w:lang w:eastAsia="en-US"/>
              </w:rPr>
            </w:pPr>
            <w:r w:rsidRPr="00BC6BB0">
              <w:rPr>
                <w:lang w:eastAsia="en-US"/>
              </w:rPr>
              <w:t>Strongly Agree</w:t>
            </w:r>
          </w:p>
        </w:tc>
      </w:tr>
    </w:tbl>
    <w:p w14:paraId="2619B8CD" w14:textId="77777777" w:rsidR="00712F68" w:rsidRPr="00BC6BB0" w:rsidRDefault="00712F68" w:rsidP="008743B6">
      <w:pPr>
        <w:rPr>
          <w:lang w:eastAsia="en-US"/>
        </w:rPr>
      </w:pPr>
      <w:r w:rsidRPr="00BC6BB0">
        <w:rPr>
          <w:lang w:eastAsia="en-US"/>
        </w:rPr>
        <w:t>I am always waiting for lecture to end.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5EF91EB7" w14:textId="77777777" w:rsidTr="00712F68">
        <w:tc>
          <w:tcPr>
            <w:tcW w:w="0" w:type="auto"/>
            <w:tcBorders>
              <w:top w:val="nil"/>
              <w:left w:val="nil"/>
              <w:bottom w:val="nil"/>
              <w:right w:val="nil"/>
            </w:tcBorders>
            <w:vAlign w:val="center"/>
            <w:hideMark/>
          </w:tcPr>
          <w:p w14:paraId="43D349B8"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1BBFE8FE"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2C5A2740"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19A086F6"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3E66547F"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76C470C3"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6926E6DE"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1473C092"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37AF666C" w14:textId="77777777" w:rsidR="00712F68" w:rsidRPr="00BC6BB0" w:rsidRDefault="00712F68" w:rsidP="008743B6">
            <w:pPr>
              <w:rPr>
                <w:lang w:eastAsia="en-US"/>
              </w:rPr>
            </w:pPr>
          </w:p>
        </w:tc>
      </w:tr>
      <w:tr w:rsidR="00712F68" w:rsidRPr="00712F68" w14:paraId="2A804997"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161C3863"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3ABE2A3" w14:textId="33B0087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NAME=\"entry.28.group\"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BA913DB" wp14:editId="61988841">
                  <wp:extent cx="203200" cy="2032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4227BA8" w14:textId="0089E06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NAME=\"entry.28.group\"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06BA428" wp14:editId="692661FC">
                  <wp:extent cx="203200" cy="203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9EE99D9" w14:textId="3C31017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NAME=\"entry.28.group\"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C856614" wp14:editId="7FDC2980">
                  <wp:extent cx="203200" cy="2032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190EE0E" w14:textId="109A8E5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NAME=\"entry.28.group\"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4A9D50D" wp14:editId="10CC81C1">
                  <wp:extent cx="203200" cy="2032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00948DC" w14:textId="2F4DE06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NAME=\"entry.28.group\"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25F07A6" wp14:editId="019E41C5">
                  <wp:extent cx="203200" cy="2032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F3CD51E" w14:textId="55667EF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NAME=\"entry.28.group\"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2B5406D" wp14:editId="5FCCF882">
                  <wp:extent cx="203200" cy="2032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BC8DEC1" w14:textId="5516BED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NAME=\"entry.28.group\"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E755643" wp14:editId="532F3525">
                  <wp:extent cx="203200" cy="20320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44166728" w14:textId="77777777" w:rsidR="00712F68" w:rsidRPr="00BC6BB0" w:rsidRDefault="00712F68" w:rsidP="008743B6">
            <w:pPr>
              <w:rPr>
                <w:lang w:eastAsia="en-US"/>
              </w:rPr>
            </w:pPr>
            <w:r w:rsidRPr="00BC6BB0">
              <w:rPr>
                <w:lang w:eastAsia="en-US"/>
              </w:rPr>
              <w:t>Strongly Agree</w:t>
            </w:r>
          </w:p>
        </w:tc>
      </w:tr>
    </w:tbl>
    <w:p w14:paraId="1693FA74" w14:textId="77777777" w:rsidR="00712F68" w:rsidRPr="00BC6BB0" w:rsidRDefault="00712F68" w:rsidP="008743B6">
      <w:pPr>
        <w:rPr>
          <w:lang w:eastAsia="en-US"/>
        </w:rPr>
      </w:pPr>
      <w:r w:rsidRPr="00BC6BB0">
        <w:rPr>
          <w:lang w:eastAsia="en-US"/>
        </w:rPr>
        <w:t>I always do poorly on exams.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68DC4AB9" w14:textId="77777777" w:rsidTr="00712F68">
        <w:tc>
          <w:tcPr>
            <w:tcW w:w="0" w:type="auto"/>
            <w:tcBorders>
              <w:top w:val="nil"/>
              <w:left w:val="nil"/>
              <w:bottom w:val="nil"/>
              <w:right w:val="nil"/>
            </w:tcBorders>
            <w:vAlign w:val="center"/>
            <w:hideMark/>
          </w:tcPr>
          <w:p w14:paraId="45FBEA64"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6C5BC548"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17AC5BE3"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4A4DC957"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2531D916"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0461E99A"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3B4B6CCC"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57999C42"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3B0C7B20" w14:textId="77777777" w:rsidR="00712F68" w:rsidRPr="00BC6BB0" w:rsidRDefault="00712F68" w:rsidP="008743B6">
            <w:pPr>
              <w:rPr>
                <w:lang w:eastAsia="en-US"/>
              </w:rPr>
            </w:pPr>
          </w:p>
        </w:tc>
      </w:tr>
      <w:tr w:rsidR="00712F68" w:rsidRPr="00712F68" w14:paraId="52C3B1D9"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662B7BB6"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D35F386" w14:textId="0D18912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NAME=\"entry.30.group\"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67B18D1" wp14:editId="521BBC6D">
                  <wp:extent cx="203200" cy="2032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9CC1F91" w14:textId="0A01ECC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NAME=\"entry.30.group\"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B73C08D" wp14:editId="47A7C373">
                  <wp:extent cx="203200" cy="2032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6E3C6E1" w14:textId="70515F9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NAME=\"entry.30.group\"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2AEA4A8" wp14:editId="094D2A03">
                  <wp:extent cx="203200" cy="2032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B519156" w14:textId="5428DD6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NAME=\"entry.30.group\"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0EFAD27" wp14:editId="2F25B1F5">
                  <wp:extent cx="203200" cy="2032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34163CA" w14:textId="5B8B1B0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NAME=\"entry.30.group\"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5D28F33" wp14:editId="4265EEE8">
                  <wp:extent cx="203200" cy="2032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E9E042B" w14:textId="42EB74E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NAME=\"entry.30.group\"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9CC9628" wp14:editId="08C9DB37">
                  <wp:extent cx="203200" cy="2032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F12998C" w14:textId="4B46F091"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NAME=\"entry.30.group\"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8A95579" wp14:editId="2B327F35">
                  <wp:extent cx="203200" cy="2032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779964FA" w14:textId="77777777" w:rsidR="00712F68" w:rsidRPr="00BC6BB0" w:rsidRDefault="00712F68" w:rsidP="008743B6">
            <w:pPr>
              <w:rPr>
                <w:lang w:eastAsia="en-US"/>
              </w:rPr>
            </w:pPr>
            <w:r w:rsidRPr="00BC6BB0">
              <w:rPr>
                <w:lang w:eastAsia="en-US"/>
              </w:rPr>
              <w:t>Strongly Agree</w:t>
            </w:r>
          </w:p>
        </w:tc>
      </w:tr>
    </w:tbl>
    <w:p w14:paraId="388AA261" w14:textId="77777777" w:rsidR="00712F68" w:rsidRPr="00BC6BB0" w:rsidRDefault="00712F68" w:rsidP="008743B6">
      <w:pPr>
        <w:rPr>
          <w:lang w:eastAsia="en-US"/>
        </w:rPr>
      </w:pPr>
      <w:r w:rsidRPr="00BC6BB0">
        <w:rPr>
          <w:lang w:eastAsia="en-US"/>
        </w:rPr>
        <w:t>I do not give up easily when I am faced with a difficult question in my problem sets.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13B8DBA0" w14:textId="77777777" w:rsidTr="00712F68">
        <w:tc>
          <w:tcPr>
            <w:tcW w:w="0" w:type="auto"/>
            <w:tcBorders>
              <w:top w:val="nil"/>
              <w:left w:val="nil"/>
              <w:bottom w:val="nil"/>
              <w:right w:val="nil"/>
            </w:tcBorders>
            <w:vAlign w:val="center"/>
            <w:hideMark/>
          </w:tcPr>
          <w:p w14:paraId="39844731"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22AC087B"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3CCE1CD1"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4A34585D"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552ECAD7"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7F2878E3"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4EB2940D"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33E68CAB"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2EAF3CB6" w14:textId="77777777" w:rsidR="00712F68" w:rsidRPr="00BC6BB0" w:rsidRDefault="00712F68" w:rsidP="008743B6">
            <w:pPr>
              <w:rPr>
                <w:lang w:eastAsia="en-US"/>
              </w:rPr>
            </w:pPr>
          </w:p>
        </w:tc>
      </w:tr>
      <w:tr w:rsidR="00712F68" w:rsidRPr="00712F68" w14:paraId="5633D5FC"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35CE43DF"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50E8513" w14:textId="5AD4D47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NAME=\"entry.32.group\"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340CDBD" wp14:editId="3B417FE9">
                  <wp:extent cx="203200" cy="2032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913F32E" w14:textId="3EF78EE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NAME=\"entry.32.group\"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82189C6" wp14:editId="618B7AEC">
                  <wp:extent cx="203200" cy="2032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D651E46" w14:textId="6C8A04D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NAME=\"entry.32.group\"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9AF6106" wp14:editId="5357DB6F">
                  <wp:extent cx="203200" cy="2032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B475937" w14:textId="3B1B902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NAME=\"entry.32.group\"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82A09D6" wp14:editId="63B53E15">
                  <wp:extent cx="203200" cy="2032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B368180" w14:textId="4617F3C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NAME=\"entry.32.group\"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FC8045F" wp14:editId="33F4817A">
                  <wp:extent cx="203200" cy="2032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512E244" w14:textId="611FE42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NAME=\"entry.32.group\"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75CA21A" wp14:editId="6153A64E">
                  <wp:extent cx="203200" cy="2032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07F3194" w14:textId="5015DFD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NAME=\"entry.32.group\"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7C3A75F" wp14:editId="0277FC47">
                  <wp:extent cx="203200" cy="2032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3A9DE3AA" w14:textId="77777777" w:rsidR="00712F68" w:rsidRPr="00BC6BB0" w:rsidRDefault="00712F68" w:rsidP="008743B6">
            <w:pPr>
              <w:rPr>
                <w:lang w:eastAsia="en-US"/>
              </w:rPr>
            </w:pPr>
            <w:r w:rsidRPr="00BC6BB0">
              <w:rPr>
                <w:lang w:eastAsia="en-US"/>
              </w:rPr>
              <w:t>Strongly Agree</w:t>
            </w:r>
          </w:p>
        </w:tc>
      </w:tr>
    </w:tbl>
    <w:p w14:paraId="1DA50D99" w14:textId="77777777" w:rsidR="00712F68" w:rsidRPr="00BC6BB0" w:rsidRDefault="00712F68" w:rsidP="008743B6">
      <w:pPr>
        <w:rPr>
          <w:lang w:eastAsia="en-US"/>
        </w:rPr>
      </w:pPr>
      <w:r w:rsidRPr="00BC6BB0">
        <w:rPr>
          <w:lang w:eastAsia="en-US"/>
        </w:rPr>
        <w:t>I am able to do better than my friends in most subjects.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08472EB1" w14:textId="77777777" w:rsidTr="00712F68">
        <w:tc>
          <w:tcPr>
            <w:tcW w:w="0" w:type="auto"/>
            <w:tcBorders>
              <w:top w:val="nil"/>
              <w:left w:val="nil"/>
              <w:bottom w:val="nil"/>
              <w:right w:val="nil"/>
            </w:tcBorders>
            <w:vAlign w:val="center"/>
            <w:hideMark/>
          </w:tcPr>
          <w:p w14:paraId="60077362"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18E25769"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3E4024B2"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3DCC9A6E"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6D4D38A9"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4683AF45"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44E7B7EB"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088781A6"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51857786" w14:textId="77777777" w:rsidR="00712F68" w:rsidRPr="00BC6BB0" w:rsidRDefault="00712F68" w:rsidP="008743B6">
            <w:pPr>
              <w:rPr>
                <w:lang w:eastAsia="en-US"/>
              </w:rPr>
            </w:pPr>
          </w:p>
        </w:tc>
      </w:tr>
      <w:tr w:rsidR="00712F68" w:rsidRPr="00712F68" w14:paraId="190B8ED0"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2DD6FC11"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B90E1C2" w14:textId="183F22A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NAME=\"entry.34.group\"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7F8BEE1" wp14:editId="146C427B">
                  <wp:extent cx="203200" cy="2032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0319130" w14:textId="3796633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NAME=\"entry.34.group\"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CBF8FA2" wp14:editId="42FB23BA">
                  <wp:extent cx="203200" cy="2032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89BC3BE" w14:textId="508AFB7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NAME=\"entry.34.group\"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BF62826" wp14:editId="4E168221">
                  <wp:extent cx="203200" cy="2032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AB119AD" w14:textId="757F107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NAME=\"entry.34.group\"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D6EFBAA" wp14:editId="2BF873CC">
                  <wp:extent cx="203200" cy="2032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732F0E5" w14:textId="2467BAA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NAME=\"entry.34.group\"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5B99BFF" wp14:editId="2C64719F">
                  <wp:extent cx="203200" cy="2032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8503C03" w14:textId="00C6040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NAME=\"entry.34.group\"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CA26D90" wp14:editId="3D8A615D">
                  <wp:extent cx="203200" cy="20320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91B091E" w14:textId="288B555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NAME=\"entry.34.group\"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E5204AF" wp14:editId="56738392">
                  <wp:extent cx="203200" cy="2032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2D39AF6C" w14:textId="77777777" w:rsidR="00712F68" w:rsidRPr="00BC6BB0" w:rsidRDefault="00712F68" w:rsidP="008743B6">
            <w:pPr>
              <w:rPr>
                <w:lang w:eastAsia="en-US"/>
              </w:rPr>
            </w:pPr>
            <w:r w:rsidRPr="00BC6BB0">
              <w:rPr>
                <w:lang w:eastAsia="en-US"/>
              </w:rPr>
              <w:t>Strongly Agree</w:t>
            </w:r>
          </w:p>
        </w:tc>
      </w:tr>
    </w:tbl>
    <w:p w14:paraId="6B728D76" w14:textId="77777777" w:rsidR="00712F68" w:rsidRPr="00BC6BB0" w:rsidRDefault="00712F68" w:rsidP="008743B6">
      <w:pPr>
        <w:rPr>
          <w:lang w:eastAsia="en-US"/>
        </w:rPr>
      </w:pPr>
      <w:r w:rsidRPr="00BC6BB0">
        <w:rPr>
          <w:lang w:eastAsia="en-US"/>
        </w:rPr>
        <w:lastRenderedPageBreak/>
        <w:t>I am not willing to put in more effort in my schoolwork.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72083C5D" w14:textId="77777777" w:rsidTr="00712F68">
        <w:tc>
          <w:tcPr>
            <w:tcW w:w="0" w:type="auto"/>
            <w:tcBorders>
              <w:top w:val="nil"/>
              <w:left w:val="nil"/>
              <w:bottom w:val="nil"/>
              <w:right w:val="nil"/>
            </w:tcBorders>
            <w:vAlign w:val="center"/>
            <w:hideMark/>
          </w:tcPr>
          <w:p w14:paraId="24A9E825"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253BAC15"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7D4576E5"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6CEF2427"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2D4ADAD7"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2BBA2886"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1FB15BEC"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72202BE5"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5740F51D" w14:textId="77777777" w:rsidR="00712F68" w:rsidRPr="00BC6BB0" w:rsidRDefault="00712F68" w:rsidP="008743B6">
            <w:pPr>
              <w:rPr>
                <w:lang w:eastAsia="en-US"/>
              </w:rPr>
            </w:pPr>
          </w:p>
        </w:tc>
      </w:tr>
      <w:tr w:rsidR="00712F68" w:rsidRPr="00712F68" w14:paraId="1C90018C"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4100AC07"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1D46647" w14:textId="2145ACD1"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NAME=\"entry.36.group\"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B8A591B" wp14:editId="624F8F9F">
                  <wp:extent cx="203200" cy="2032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C64948C" w14:textId="4E165A5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NAME=\"entry.36.group\"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5894F1B" wp14:editId="399CC3F5">
                  <wp:extent cx="203200" cy="2032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9A3A823" w14:textId="52725AD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NAME=\"entry.36.group\"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FAC80AB" wp14:editId="2D73E704">
                  <wp:extent cx="203200" cy="2032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676020F" w14:textId="05F72F0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NAME=\"entry.36.group\"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7D1135D" wp14:editId="50DB3E70">
                  <wp:extent cx="203200" cy="2032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839CDE4" w14:textId="506F734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NAME=\"entry.36.group\"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AE09859" wp14:editId="32F086C8">
                  <wp:extent cx="203200" cy="2032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C9C98DF" w14:textId="0B68EFF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NAME=\"entry.36.group\"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54165B3" wp14:editId="7C16A29A">
                  <wp:extent cx="203200" cy="203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EA14BD8" w14:textId="18DFD06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NAME=\"entry.36.group\"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8E755EC" wp14:editId="5ACD8122">
                  <wp:extent cx="203200" cy="2032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3CE79D72" w14:textId="77777777" w:rsidR="00712F68" w:rsidRPr="00BC6BB0" w:rsidRDefault="00712F68" w:rsidP="008743B6">
            <w:pPr>
              <w:rPr>
                <w:lang w:eastAsia="en-US"/>
              </w:rPr>
            </w:pPr>
            <w:r w:rsidRPr="00BC6BB0">
              <w:rPr>
                <w:lang w:eastAsia="en-US"/>
              </w:rPr>
              <w:t>Strongly Agree</w:t>
            </w:r>
          </w:p>
        </w:tc>
      </w:tr>
    </w:tbl>
    <w:p w14:paraId="3D94B379" w14:textId="77777777" w:rsidR="00712F68" w:rsidRPr="00BC6BB0" w:rsidRDefault="00712F68" w:rsidP="008743B6">
      <w:pPr>
        <w:rPr>
          <w:lang w:eastAsia="en-US"/>
        </w:rPr>
      </w:pPr>
    </w:p>
    <w:p w14:paraId="742541A0" w14:textId="24B6694A" w:rsidR="006D7674" w:rsidRDefault="006D7674" w:rsidP="006D7674">
      <w:pPr>
        <w:pStyle w:val="Heading2"/>
        <w:rPr>
          <w:lang w:eastAsia="en-US"/>
        </w:rPr>
      </w:pPr>
      <w:bookmarkStart w:id="153" w:name="_Toc324921288"/>
      <w:bookmarkStart w:id="154" w:name="_Toc324925664"/>
      <w:bookmarkStart w:id="155" w:name="_Toc198783876"/>
      <w:bookmarkStart w:id="156" w:name="_Toc198786839"/>
      <w:r>
        <w:rPr>
          <w:lang w:eastAsia="en-US"/>
        </w:rPr>
        <w:t>Demographic Questions</w:t>
      </w:r>
      <w:bookmarkEnd w:id="153"/>
      <w:bookmarkEnd w:id="154"/>
      <w:bookmarkEnd w:id="155"/>
      <w:bookmarkEnd w:id="156"/>
    </w:p>
    <w:p w14:paraId="4647B820" w14:textId="77777777" w:rsidR="006D7674" w:rsidRPr="00BC6BB0" w:rsidRDefault="006D7674" w:rsidP="008743B6">
      <w:pPr>
        <w:rPr>
          <w:lang w:eastAsia="en-US"/>
        </w:rPr>
      </w:pPr>
    </w:p>
    <w:p w14:paraId="57AAED94" w14:textId="77777777" w:rsidR="00712F68" w:rsidRPr="00BC6BB0" w:rsidRDefault="00712F68" w:rsidP="008743B6">
      <w:pPr>
        <w:rPr>
          <w:lang w:eastAsia="en-US"/>
        </w:rPr>
      </w:pPr>
      <w:r w:rsidRPr="00BC6BB0">
        <w:rPr>
          <w:lang w:eastAsia="en-US"/>
        </w:rPr>
        <w:t>Gender </w:t>
      </w:r>
      <w:r w:rsidRPr="00BC6BB0">
        <w:rPr>
          <w:color w:val="C43B1D"/>
          <w:lang w:eastAsia="en-US"/>
        </w:rPr>
        <w:t>*</w:t>
      </w:r>
    </w:p>
    <w:p w14:paraId="536929BF" w14:textId="415A939F" w:rsidR="00712F68" w:rsidRPr="00BC6BB0" w:rsidRDefault="00712F68" w:rsidP="008743B6">
      <w:pPr>
        <w:pStyle w:val="ListParagraph"/>
        <w:numPr>
          <w:ilvl w:val="0"/>
          <w:numId w:val="2"/>
        </w:numPr>
        <w:rPr>
          <w:lang w:eastAsia="en-US"/>
        </w:rPr>
      </w:pPr>
      <w:r w:rsidRPr="00BC6BB0">
        <w:rPr>
          <w:rFonts w:eastAsia="Times New Roman"/>
          <w:color w:val="auto"/>
          <w:lang w:eastAsia="en-US"/>
        </w:rPr>
        <w:fldChar w:fldCharType="begin"/>
      </w:r>
      <w:r w:rsidRPr="00BC6BB0">
        <w:rPr>
          <w:rFonts w:eastAsia="Times New Roman"/>
          <w:color w:val="auto"/>
          <w:lang w:eastAsia="en-US"/>
        </w:rPr>
        <w:instrText xml:space="preserve"> </w:instrText>
      </w:r>
      <w:r w:rsidRPr="00BC6BB0">
        <w:rPr>
          <w:rFonts w:eastAsia="Times New Roman"/>
          <w:color w:val="auto"/>
          <w:lang w:eastAsia="en-US"/>
        </w:rPr>
        <w:fldChar w:fldCharType="begin"/>
      </w:r>
      <w:r w:rsidRPr="00BC6BB0">
        <w:rPr>
          <w:rFonts w:eastAsia="Times New Roman"/>
          <w:color w:val="auto"/>
          <w:lang w:eastAsia="en-US"/>
        </w:rPr>
        <w:instrText xml:space="preserve"> PRIVATE "&lt;INPUT TYPE=\"radio\" NAME=\"entry.39.group\" VALUE=\"Male\"&gt;" </w:instrText>
      </w:r>
      <w:r w:rsidRPr="00BC6BB0">
        <w:rPr>
          <w:rFonts w:eastAsia="Times New Roman"/>
          <w:color w:val="auto"/>
          <w:lang w:eastAsia="en-US"/>
        </w:rPr>
        <w:fldChar w:fldCharType="end"/>
      </w:r>
      <w:r w:rsidRPr="00BC6BB0">
        <w:rPr>
          <w:rFonts w:eastAsia="Times New Roman"/>
          <w:color w:val="auto"/>
          <w:lang w:eastAsia="en-US"/>
        </w:rPr>
        <w:instrText xml:space="preserve">MACROBUTTON HTMLDirect </w:instrText>
      </w:r>
      <w:r w:rsidRPr="00BC6BB0">
        <w:rPr>
          <w:rFonts w:eastAsia="Times New Roman"/>
          <w:color w:val="auto"/>
          <w:lang w:eastAsia="en-US"/>
        </w:rPr>
        <w:drawing>
          <wp:inline distT="0" distB="0" distL="0" distR="0" wp14:anchorId="3DD82D07" wp14:editId="576E6662">
            <wp:extent cx="203200" cy="2032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auto"/>
          <w:lang w:eastAsia="en-US"/>
        </w:rPr>
        <w:fldChar w:fldCharType="end"/>
      </w:r>
      <w:r w:rsidRPr="00BC6BB0">
        <w:rPr>
          <w:rFonts w:eastAsia="Times New Roman"/>
          <w:color w:val="auto"/>
          <w:lang w:eastAsia="en-US"/>
        </w:rPr>
        <w:t xml:space="preserve">  Male</w:t>
      </w:r>
    </w:p>
    <w:p w14:paraId="04735C35" w14:textId="0ECDC5BF" w:rsidR="00712F68" w:rsidRPr="00BC6BB0" w:rsidRDefault="00712F68" w:rsidP="008743B6">
      <w:pPr>
        <w:pStyle w:val="ListParagraph"/>
        <w:numPr>
          <w:ilvl w:val="0"/>
          <w:numId w:val="2"/>
        </w:numPr>
        <w:rPr>
          <w:lang w:eastAsia="en-US"/>
        </w:rPr>
      </w:pPr>
      <w:r w:rsidRPr="00BC6BB0">
        <w:rPr>
          <w:rFonts w:eastAsia="Times New Roman"/>
          <w:color w:val="auto"/>
          <w:lang w:eastAsia="en-US"/>
        </w:rPr>
        <w:fldChar w:fldCharType="begin"/>
      </w:r>
      <w:r w:rsidRPr="00BC6BB0">
        <w:rPr>
          <w:rFonts w:eastAsia="Times New Roman"/>
          <w:color w:val="auto"/>
          <w:lang w:eastAsia="en-US"/>
        </w:rPr>
        <w:instrText xml:space="preserve"> </w:instrText>
      </w:r>
      <w:r w:rsidRPr="00BC6BB0">
        <w:rPr>
          <w:rFonts w:eastAsia="Times New Roman"/>
          <w:color w:val="auto"/>
          <w:lang w:eastAsia="en-US"/>
        </w:rPr>
        <w:fldChar w:fldCharType="begin"/>
      </w:r>
      <w:r w:rsidRPr="00BC6BB0">
        <w:rPr>
          <w:rFonts w:eastAsia="Times New Roman"/>
          <w:color w:val="auto"/>
          <w:lang w:eastAsia="en-US"/>
        </w:rPr>
        <w:instrText xml:space="preserve"> PRIVATE "&lt;INPUT TYPE=\"radio\" NAME=\"entry.39.group\" VALUE=\"Female\"&gt;" </w:instrText>
      </w:r>
      <w:r w:rsidRPr="00BC6BB0">
        <w:rPr>
          <w:rFonts w:eastAsia="Times New Roman"/>
          <w:color w:val="auto"/>
          <w:lang w:eastAsia="en-US"/>
        </w:rPr>
        <w:fldChar w:fldCharType="end"/>
      </w:r>
      <w:r w:rsidRPr="00BC6BB0">
        <w:rPr>
          <w:rFonts w:eastAsia="Times New Roman"/>
          <w:color w:val="auto"/>
          <w:lang w:eastAsia="en-US"/>
        </w:rPr>
        <w:instrText xml:space="preserve">MACROBUTTON HTMLDirect </w:instrText>
      </w:r>
      <w:r w:rsidRPr="00BC6BB0">
        <w:rPr>
          <w:rFonts w:eastAsia="Times New Roman"/>
          <w:color w:val="auto"/>
          <w:lang w:eastAsia="en-US"/>
        </w:rPr>
        <w:drawing>
          <wp:inline distT="0" distB="0" distL="0" distR="0" wp14:anchorId="29444DC5" wp14:editId="05725905">
            <wp:extent cx="203200" cy="2032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auto"/>
          <w:lang w:eastAsia="en-US"/>
        </w:rPr>
        <w:fldChar w:fldCharType="end"/>
      </w:r>
      <w:r w:rsidRPr="00BC6BB0">
        <w:rPr>
          <w:rFonts w:eastAsia="Times New Roman"/>
          <w:color w:val="auto"/>
          <w:lang w:eastAsia="en-US"/>
        </w:rPr>
        <w:t xml:space="preserve">  Female</w:t>
      </w:r>
    </w:p>
    <w:p w14:paraId="69F47E31" w14:textId="77777777" w:rsidR="00610F2C" w:rsidRPr="00BC6BB0" w:rsidRDefault="00610F2C" w:rsidP="008743B6">
      <w:pPr>
        <w:rPr>
          <w:lang w:eastAsia="en-US"/>
        </w:rPr>
      </w:pPr>
    </w:p>
    <w:p w14:paraId="58A50C3C" w14:textId="77777777" w:rsidR="00712F68" w:rsidRPr="00BC6BB0" w:rsidRDefault="00712F68" w:rsidP="008743B6">
      <w:pPr>
        <w:rPr>
          <w:lang w:eastAsia="en-US"/>
        </w:rPr>
      </w:pPr>
      <w:r w:rsidRPr="00BC6BB0">
        <w:rPr>
          <w:lang w:eastAsia="en-US"/>
        </w:rPr>
        <w:t>Year </w:t>
      </w:r>
      <w:r w:rsidRPr="00BC6BB0">
        <w:rPr>
          <w:color w:val="C43B1D"/>
          <w:lang w:eastAsia="en-US"/>
        </w:rPr>
        <w:t>*</w:t>
      </w:r>
    </w:p>
    <w:p w14:paraId="4ED32F5D" w14:textId="335F877D" w:rsidR="00712F68" w:rsidRPr="00BC6BB0" w:rsidRDefault="00712F68" w:rsidP="008743B6">
      <w:pPr>
        <w:pStyle w:val="ListParagraph"/>
        <w:numPr>
          <w:ilvl w:val="0"/>
          <w:numId w:val="3"/>
        </w:numPr>
        <w:rPr>
          <w:lang w:eastAsia="en-US"/>
        </w:rPr>
      </w:pPr>
      <w:r w:rsidRPr="00BC6BB0">
        <w:rPr>
          <w:rFonts w:eastAsia="Times New Roman"/>
          <w:color w:val="auto"/>
          <w:lang w:eastAsia="en-US"/>
        </w:rPr>
        <w:fldChar w:fldCharType="begin"/>
      </w:r>
      <w:r w:rsidRPr="00BC6BB0">
        <w:rPr>
          <w:rFonts w:eastAsia="Times New Roman"/>
          <w:color w:val="auto"/>
          <w:lang w:eastAsia="en-US"/>
        </w:rPr>
        <w:instrText xml:space="preserve"> </w:instrText>
      </w:r>
      <w:r w:rsidRPr="00BC6BB0">
        <w:rPr>
          <w:rFonts w:eastAsia="Times New Roman"/>
          <w:color w:val="auto"/>
          <w:lang w:eastAsia="en-US"/>
        </w:rPr>
        <w:fldChar w:fldCharType="begin"/>
      </w:r>
      <w:r w:rsidRPr="00BC6BB0">
        <w:rPr>
          <w:rFonts w:eastAsia="Times New Roman"/>
          <w:color w:val="auto"/>
          <w:lang w:eastAsia="en-US"/>
        </w:rPr>
        <w:instrText xml:space="preserve"> PRIVATE "&lt;INPUT TYPE=\"radio\" NAME=\"entry.40.group\" VALUE=\"1 (Freshman)\"&gt;" </w:instrText>
      </w:r>
      <w:r w:rsidRPr="00BC6BB0">
        <w:rPr>
          <w:rFonts w:eastAsia="Times New Roman"/>
          <w:color w:val="auto"/>
          <w:lang w:eastAsia="en-US"/>
        </w:rPr>
        <w:fldChar w:fldCharType="end"/>
      </w:r>
      <w:r w:rsidRPr="00BC6BB0">
        <w:rPr>
          <w:rFonts w:eastAsia="Times New Roman"/>
          <w:color w:val="auto"/>
          <w:lang w:eastAsia="en-US"/>
        </w:rPr>
        <w:instrText xml:space="preserve">MACROBUTTON HTMLDirect </w:instrText>
      </w:r>
      <w:r w:rsidRPr="00BC6BB0">
        <w:rPr>
          <w:rFonts w:eastAsia="Times New Roman"/>
          <w:color w:val="auto"/>
          <w:lang w:eastAsia="en-US"/>
        </w:rPr>
        <w:drawing>
          <wp:inline distT="0" distB="0" distL="0" distR="0" wp14:anchorId="3C684B72" wp14:editId="0A031594">
            <wp:extent cx="203200" cy="2032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auto"/>
          <w:lang w:eastAsia="en-US"/>
        </w:rPr>
        <w:fldChar w:fldCharType="end"/>
      </w:r>
      <w:r w:rsidRPr="00BC6BB0">
        <w:rPr>
          <w:rFonts w:eastAsia="Times New Roman"/>
          <w:color w:val="auto"/>
          <w:lang w:eastAsia="en-US"/>
        </w:rPr>
        <w:t xml:space="preserve">  1 (Freshman)</w:t>
      </w:r>
    </w:p>
    <w:p w14:paraId="16CCED43" w14:textId="500217D0" w:rsidR="00712F68" w:rsidRPr="00BC6BB0" w:rsidRDefault="00712F68" w:rsidP="008743B6">
      <w:pPr>
        <w:pStyle w:val="ListParagraph"/>
        <w:numPr>
          <w:ilvl w:val="0"/>
          <w:numId w:val="3"/>
        </w:numPr>
        <w:rPr>
          <w:lang w:eastAsia="en-US"/>
        </w:rPr>
      </w:pPr>
      <w:r w:rsidRPr="00BC6BB0">
        <w:rPr>
          <w:rFonts w:eastAsia="Times New Roman"/>
          <w:color w:val="auto"/>
          <w:lang w:eastAsia="en-US"/>
        </w:rPr>
        <w:fldChar w:fldCharType="begin"/>
      </w:r>
      <w:r w:rsidRPr="00BC6BB0">
        <w:rPr>
          <w:rFonts w:eastAsia="Times New Roman"/>
          <w:color w:val="auto"/>
          <w:lang w:eastAsia="en-US"/>
        </w:rPr>
        <w:instrText xml:space="preserve"> </w:instrText>
      </w:r>
      <w:r w:rsidRPr="00BC6BB0">
        <w:rPr>
          <w:rFonts w:eastAsia="Times New Roman"/>
          <w:color w:val="auto"/>
          <w:lang w:eastAsia="en-US"/>
        </w:rPr>
        <w:fldChar w:fldCharType="begin"/>
      </w:r>
      <w:r w:rsidRPr="00BC6BB0">
        <w:rPr>
          <w:rFonts w:eastAsia="Times New Roman"/>
          <w:color w:val="auto"/>
          <w:lang w:eastAsia="en-US"/>
        </w:rPr>
        <w:instrText xml:space="preserve"> PRIVATE "&lt;INPUT TYPE=\"radio\" NAME=\"entry.40.group\" VALUE=\"2 (Sophomore)\"&gt;" </w:instrText>
      </w:r>
      <w:r w:rsidRPr="00BC6BB0">
        <w:rPr>
          <w:rFonts w:eastAsia="Times New Roman"/>
          <w:color w:val="auto"/>
          <w:lang w:eastAsia="en-US"/>
        </w:rPr>
        <w:fldChar w:fldCharType="end"/>
      </w:r>
      <w:r w:rsidRPr="00BC6BB0">
        <w:rPr>
          <w:rFonts w:eastAsia="Times New Roman"/>
          <w:color w:val="auto"/>
          <w:lang w:eastAsia="en-US"/>
        </w:rPr>
        <w:instrText xml:space="preserve">MACROBUTTON HTMLDirect </w:instrText>
      </w:r>
      <w:r w:rsidRPr="00BC6BB0">
        <w:rPr>
          <w:rFonts w:eastAsia="Times New Roman"/>
          <w:color w:val="auto"/>
          <w:lang w:eastAsia="en-US"/>
        </w:rPr>
        <w:drawing>
          <wp:inline distT="0" distB="0" distL="0" distR="0" wp14:anchorId="082315D5" wp14:editId="5D06268F">
            <wp:extent cx="203200" cy="2032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auto"/>
          <w:lang w:eastAsia="en-US"/>
        </w:rPr>
        <w:fldChar w:fldCharType="end"/>
      </w:r>
      <w:r w:rsidRPr="00BC6BB0">
        <w:rPr>
          <w:rFonts w:eastAsia="Times New Roman"/>
          <w:color w:val="auto"/>
          <w:lang w:eastAsia="en-US"/>
        </w:rPr>
        <w:t xml:space="preserve">  2 (Sophomore)</w:t>
      </w:r>
    </w:p>
    <w:p w14:paraId="4EB6DB16" w14:textId="23682BD8" w:rsidR="00712F68" w:rsidRPr="00BC6BB0" w:rsidRDefault="00712F68" w:rsidP="008743B6">
      <w:pPr>
        <w:pStyle w:val="ListParagraph"/>
        <w:numPr>
          <w:ilvl w:val="0"/>
          <w:numId w:val="3"/>
        </w:numPr>
        <w:rPr>
          <w:lang w:eastAsia="en-US"/>
        </w:rPr>
      </w:pPr>
      <w:r w:rsidRPr="00BC6BB0">
        <w:rPr>
          <w:rFonts w:eastAsia="Times New Roman"/>
          <w:color w:val="auto"/>
          <w:lang w:eastAsia="en-US"/>
        </w:rPr>
        <w:fldChar w:fldCharType="begin"/>
      </w:r>
      <w:r w:rsidRPr="00BC6BB0">
        <w:rPr>
          <w:rFonts w:eastAsia="Times New Roman"/>
          <w:color w:val="auto"/>
          <w:lang w:eastAsia="en-US"/>
        </w:rPr>
        <w:instrText xml:space="preserve"> </w:instrText>
      </w:r>
      <w:r w:rsidRPr="00BC6BB0">
        <w:rPr>
          <w:rFonts w:eastAsia="Times New Roman"/>
          <w:color w:val="auto"/>
          <w:lang w:eastAsia="en-US"/>
        </w:rPr>
        <w:fldChar w:fldCharType="begin"/>
      </w:r>
      <w:r w:rsidRPr="00BC6BB0">
        <w:rPr>
          <w:rFonts w:eastAsia="Times New Roman"/>
          <w:color w:val="auto"/>
          <w:lang w:eastAsia="en-US"/>
        </w:rPr>
        <w:instrText xml:space="preserve"> PRIVATE "&lt;INPUT TYPE=\"radio\" NAME=\"entry.40.group\" VALUE=\"3 (Junior)\"&gt;" </w:instrText>
      </w:r>
      <w:r w:rsidRPr="00BC6BB0">
        <w:rPr>
          <w:rFonts w:eastAsia="Times New Roman"/>
          <w:color w:val="auto"/>
          <w:lang w:eastAsia="en-US"/>
        </w:rPr>
        <w:fldChar w:fldCharType="end"/>
      </w:r>
      <w:r w:rsidRPr="00BC6BB0">
        <w:rPr>
          <w:rFonts w:eastAsia="Times New Roman"/>
          <w:color w:val="auto"/>
          <w:lang w:eastAsia="en-US"/>
        </w:rPr>
        <w:instrText xml:space="preserve">MACROBUTTON HTMLDirect </w:instrText>
      </w:r>
      <w:r w:rsidRPr="00BC6BB0">
        <w:rPr>
          <w:rFonts w:eastAsia="Times New Roman"/>
          <w:color w:val="auto"/>
          <w:lang w:eastAsia="en-US"/>
        </w:rPr>
        <w:drawing>
          <wp:inline distT="0" distB="0" distL="0" distR="0" wp14:anchorId="45092F72" wp14:editId="66BAB2BF">
            <wp:extent cx="203200" cy="2032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auto"/>
          <w:lang w:eastAsia="en-US"/>
        </w:rPr>
        <w:fldChar w:fldCharType="end"/>
      </w:r>
      <w:r w:rsidRPr="00BC6BB0">
        <w:rPr>
          <w:rFonts w:eastAsia="Times New Roman"/>
          <w:color w:val="auto"/>
          <w:lang w:eastAsia="en-US"/>
        </w:rPr>
        <w:t xml:space="preserve">  3 (Junior)</w:t>
      </w:r>
    </w:p>
    <w:p w14:paraId="57FFBA3A" w14:textId="27AB3586" w:rsidR="00712F68" w:rsidRPr="00BC6BB0" w:rsidRDefault="00712F68" w:rsidP="008743B6">
      <w:pPr>
        <w:pStyle w:val="ListParagraph"/>
        <w:numPr>
          <w:ilvl w:val="0"/>
          <w:numId w:val="3"/>
        </w:numPr>
        <w:rPr>
          <w:lang w:eastAsia="en-US"/>
        </w:rPr>
      </w:pPr>
      <w:r w:rsidRPr="00BC6BB0">
        <w:rPr>
          <w:rFonts w:eastAsia="Times New Roman"/>
          <w:color w:val="auto"/>
          <w:lang w:eastAsia="en-US"/>
        </w:rPr>
        <w:fldChar w:fldCharType="begin"/>
      </w:r>
      <w:r w:rsidRPr="00BC6BB0">
        <w:rPr>
          <w:rFonts w:eastAsia="Times New Roman"/>
          <w:color w:val="auto"/>
          <w:lang w:eastAsia="en-US"/>
        </w:rPr>
        <w:instrText xml:space="preserve"> </w:instrText>
      </w:r>
      <w:r w:rsidRPr="00BC6BB0">
        <w:rPr>
          <w:rFonts w:eastAsia="Times New Roman"/>
          <w:color w:val="auto"/>
          <w:lang w:eastAsia="en-US"/>
        </w:rPr>
        <w:fldChar w:fldCharType="begin"/>
      </w:r>
      <w:r w:rsidRPr="00BC6BB0">
        <w:rPr>
          <w:rFonts w:eastAsia="Times New Roman"/>
          <w:color w:val="auto"/>
          <w:lang w:eastAsia="en-US"/>
        </w:rPr>
        <w:instrText xml:space="preserve"> PRIVATE "&lt;INPUT TYPE=\"radio\" NAME=\"entry.40.group\" VALUE=\"4 (Senior)\"&gt;" </w:instrText>
      </w:r>
      <w:r w:rsidRPr="00BC6BB0">
        <w:rPr>
          <w:rFonts w:eastAsia="Times New Roman"/>
          <w:color w:val="auto"/>
          <w:lang w:eastAsia="en-US"/>
        </w:rPr>
        <w:fldChar w:fldCharType="end"/>
      </w:r>
      <w:r w:rsidRPr="00BC6BB0">
        <w:rPr>
          <w:rFonts w:eastAsia="Times New Roman"/>
          <w:color w:val="auto"/>
          <w:lang w:eastAsia="en-US"/>
        </w:rPr>
        <w:instrText xml:space="preserve">MACROBUTTON HTMLDirect </w:instrText>
      </w:r>
      <w:r w:rsidRPr="00BC6BB0">
        <w:rPr>
          <w:rFonts w:eastAsia="Times New Roman"/>
          <w:color w:val="auto"/>
          <w:lang w:eastAsia="en-US"/>
        </w:rPr>
        <w:drawing>
          <wp:inline distT="0" distB="0" distL="0" distR="0" wp14:anchorId="0C6E028E" wp14:editId="52BC94F4">
            <wp:extent cx="203200" cy="2032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auto"/>
          <w:lang w:eastAsia="en-US"/>
        </w:rPr>
        <w:fldChar w:fldCharType="end"/>
      </w:r>
      <w:r w:rsidRPr="00BC6BB0">
        <w:rPr>
          <w:rFonts w:eastAsia="Times New Roman"/>
          <w:color w:val="auto"/>
          <w:lang w:eastAsia="en-US"/>
        </w:rPr>
        <w:t xml:space="preserve">  4 (Senior)</w:t>
      </w:r>
    </w:p>
    <w:p w14:paraId="089817BE" w14:textId="47393742" w:rsidR="00712F68" w:rsidRPr="00BC6BB0" w:rsidRDefault="00712F68" w:rsidP="008743B6">
      <w:pPr>
        <w:pStyle w:val="ListParagraph"/>
        <w:numPr>
          <w:ilvl w:val="0"/>
          <w:numId w:val="3"/>
        </w:numPr>
        <w:rPr>
          <w:lang w:eastAsia="en-US"/>
        </w:rPr>
      </w:pPr>
      <w:r w:rsidRPr="00BC6BB0">
        <w:rPr>
          <w:rFonts w:eastAsia="Times New Roman"/>
          <w:color w:val="auto"/>
          <w:lang w:eastAsia="en-US"/>
        </w:rPr>
        <w:fldChar w:fldCharType="begin"/>
      </w:r>
      <w:r w:rsidRPr="00BC6BB0">
        <w:rPr>
          <w:rFonts w:eastAsia="Times New Roman"/>
          <w:color w:val="auto"/>
          <w:lang w:eastAsia="en-US"/>
        </w:rPr>
        <w:instrText xml:space="preserve"> </w:instrText>
      </w:r>
      <w:r w:rsidRPr="00BC6BB0">
        <w:rPr>
          <w:rFonts w:eastAsia="Times New Roman"/>
          <w:color w:val="auto"/>
          <w:lang w:eastAsia="en-US"/>
        </w:rPr>
        <w:fldChar w:fldCharType="begin"/>
      </w:r>
      <w:r w:rsidRPr="00BC6BB0">
        <w:rPr>
          <w:rFonts w:eastAsia="Times New Roman"/>
          <w:color w:val="auto"/>
          <w:lang w:eastAsia="en-US"/>
        </w:rPr>
        <w:instrText xml:space="preserve"> PRIVATE "&lt;INPUT TYPE=\"radio\" NAME=\"entry.40.group\" VALUE=\"G (Graduate/Other)\"&gt;" </w:instrText>
      </w:r>
      <w:r w:rsidRPr="00BC6BB0">
        <w:rPr>
          <w:rFonts w:eastAsia="Times New Roman"/>
          <w:color w:val="auto"/>
          <w:lang w:eastAsia="en-US"/>
        </w:rPr>
        <w:fldChar w:fldCharType="end"/>
      </w:r>
      <w:r w:rsidRPr="00BC6BB0">
        <w:rPr>
          <w:rFonts w:eastAsia="Times New Roman"/>
          <w:color w:val="auto"/>
          <w:lang w:eastAsia="en-US"/>
        </w:rPr>
        <w:instrText xml:space="preserve">MACROBUTTON HTMLDirect </w:instrText>
      </w:r>
      <w:r w:rsidRPr="00BC6BB0">
        <w:rPr>
          <w:rFonts w:eastAsia="Times New Roman"/>
          <w:color w:val="auto"/>
          <w:lang w:eastAsia="en-US"/>
        </w:rPr>
        <w:drawing>
          <wp:inline distT="0" distB="0" distL="0" distR="0" wp14:anchorId="7364C8C4" wp14:editId="7817E1AA">
            <wp:extent cx="203200" cy="2032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auto"/>
          <w:lang w:eastAsia="en-US"/>
        </w:rPr>
        <w:fldChar w:fldCharType="end"/>
      </w:r>
      <w:r w:rsidRPr="00BC6BB0">
        <w:rPr>
          <w:rFonts w:eastAsia="Times New Roman"/>
          <w:color w:val="auto"/>
          <w:lang w:eastAsia="en-US"/>
        </w:rPr>
        <w:t xml:space="preserve">  G (Graduate/Other)</w:t>
      </w:r>
    </w:p>
    <w:p w14:paraId="368EF8AC" w14:textId="77777777" w:rsidR="00610F2C" w:rsidRPr="00BC6BB0" w:rsidRDefault="00610F2C" w:rsidP="008743B6">
      <w:pPr>
        <w:rPr>
          <w:lang w:eastAsia="en-US"/>
        </w:rPr>
      </w:pPr>
    </w:p>
    <w:p w14:paraId="4AC82FEE" w14:textId="6CF3B706" w:rsidR="00712F68" w:rsidRPr="00BC6BB0" w:rsidRDefault="00712F68" w:rsidP="008743B6">
      <w:pPr>
        <w:rPr>
          <w:lang w:eastAsia="en-US"/>
        </w:rPr>
      </w:pPr>
      <w:r w:rsidRPr="00BC6BB0">
        <w:rPr>
          <w:rFonts w:eastAsia="Times New Roman"/>
          <w:b/>
          <w:color w:val="auto"/>
          <w:lang w:eastAsia="en-US"/>
        </w:rPr>
        <w:t>Dormitory/Living Group </w:t>
      </w:r>
      <w:r w:rsidRPr="00BC6BB0">
        <w:rPr>
          <w:rFonts w:eastAsia="Times New Roman"/>
          <w:b/>
          <w:color w:val="C43B1D"/>
          <w:lang w:eastAsia="en-US"/>
        </w:rPr>
        <w:t>*</w:t>
      </w:r>
      <w:r w:rsidRPr="00BC6BB0">
        <w:rPr>
          <w:rFonts w:eastAsia="Times New Roman"/>
          <w:color w:val="auto"/>
          <w:lang w:eastAsia="en-US"/>
        </w:rPr>
        <w:fldChar w:fldCharType="begin"/>
      </w:r>
      <w:r w:rsidRPr="00BC6BB0">
        <w:rPr>
          <w:rFonts w:eastAsia="Times New Roman"/>
          <w:color w:val="auto"/>
          <w:lang w:eastAsia="en-US"/>
        </w:rPr>
        <w:instrText xml:space="preserve"> </w:instrText>
      </w:r>
      <w:r w:rsidRPr="00BC6BB0">
        <w:rPr>
          <w:rFonts w:eastAsia="Times New Roman"/>
          <w:color w:val="auto"/>
          <w:lang w:eastAsia="en-US"/>
        </w:rPr>
        <w:fldChar w:fldCharType="begin"/>
      </w:r>
      <w:r w:rsidRPr="00BC6BB0">
        <w:rPr>
          <w:rFonts w:eastAsia="Times New Roman"/>
          <w:color w:val="auto"/>
          <w:lang w:eastAsia="en-US"/>
        </w:rPr>
        <w:instrText xml:space="preserve"> PRIVATE "&lt;INPUT TYPE=\"text\" NAME=\"entry.110.single\" DISABLED&gt;" </w:instrText>
      </w:r>
      <w:r w:rsidRPr="00BC6BB0">
        <w:rPr>
          <w:rFonts w:eastAsia="Times New Roman"/>
          <w:color w:val="auto"/>
          <w:lang w:eastAsia="en-US"/>
        </w:rPr>
        <w:fldChar w:fldCharType="end"/>
      </w:r>
      <w:r w:rsidRPr="00BC6BB0">
        <w:rPr>
          <w:rFonts w:eastAsia="Times New Roman"/>
          <w:color w:val="auto"/>
          <w:lang w:eastAsia="en-US"/>
        </w:rPr>
        <w:instrText xml:space="preserve">MACROBUTTON HTMLDirect </w:instrText>
      </w:r>
      <w:r w:rsidRPr="00BC6BB0">
        <w:rPr>
          <w:rFonts w:eastAsia="Times New Roman"/>
          <w:noProof/>
          <w:color w:val="auto"/>
          <w:szCs w:val="24"/>
          <w:lang w:eastAsia="en-US"/>
        </w:rPr>
        <w:drawing>
          <wp:inline distT="0" distB="0" distL="0" distR="0" wp14:anchorId="7C76F678" wp14:editId="12628B25">
            <wp:extent cx="177800" cy="2540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rsidRPr="00BC6BB0">
        <w:rPr>
          <w:rFonts w:eastAsia="Times New Roman"/>
          <w:color w:val="auto"/>
          <w:lang w:eastAsia="en-US"/>
        </w:rPr>
        <w:fldChar w:fldCharType="end"/>
      </w:r>
      <w:r w:rsidRPr="00BC6BB0">
        <w:rPr>
          <w:rFonts w:eastAsia="Times New Roman"/>
          <w:color w:val="auto"/>
          <w:lang w:eastAsia="en-US"/>
        </w:rPr>
        <w:t xml:space="preserve"> </w:t>
      </w:r>
    </w:p>
    <w:p w14:paraId="5BC6994B" w14:textId="77777777" w:rsidR="00610F2C" w:rsidRPr="00BC6BB0" w:rsidRDefault="00610F2C" w:rsidP="008743B6">
      <w:pPr>
        <w:rPr>
          <w:lang w:eastAsia="en-US"/>
        </w:rPr>
      </w:pPr>
    </w:p>
    <w:p w14:paraId="4877BA5C" w14:textId="77777777" w:rsidR="00712F68" w:rsidRPr="00BC6BB0" w:rsidRDefault="00712F68" w:rsidP="008743B6">
      <w:pPr>
        <w:rPr>
          <w:lang w:eastAsia="en-US"/>
        </w:rPr>
      </w:pPr>
      <w:r w:rsidRPr="00BC6BB0">
        <w:rPr>
          <w:lang w:eastAsia="en-US"/>
        </w:rPr>
        <w:t>Are you affiliated with a Greek community? </w:t>
      </w:r>
      <w:r w:rsidRPr="00BC6BB0">
        <w:rPr>
          <w:color w:val="C43B1D"/>
          <w:lang w:eastAsia="en-US"/>
        </w:rPr>
        <w:t>*</w:t>
      </w:r>
    </w:p>
    <w:p w14:paraId="34353629" w14:textId="3A6839F6" w:rsidR="00712F68" w:rsidRPr="00BC6BB0" w:rsidRDefault="00712F68" w:rsidP="008743B6">
      <w:pPr>
        <w:pStyle w:val="ListParagraph"/>
        <w:numPr>
          <w:ilvl w:val="0"/>
          <w:numId w:val="4"/>
        </w:numPr>
        <w:rPr>
          <w:lang w:eastAsia="en-US"/>
        </w:rPr>
      </w:pPr>
      <w:r w:rsidRPr="00BC6BB0">
        <w:rPr>
          <w:rFonts w:eastAsia="Times New Roman"/>
          <w:color w:val="auto"/>
          <w:lang w:eastAsia="en-US"/>
        </w:rPr>
        <w:fldChar w:fldCharType="begin"/>
      </w:r>
      <w:r w:rsidRPr="00BC6BB0">
        <w:rPr>
          <w:rFonts w:eastAsia="Times New Roman"/>
          <w:color w:val="auto"/>
          <w:lang w:eastAsia="en-US"/>
        </w:rPr>
        <w:instrText xml:space="preserve"> </w:instrText>
      </w:r>
      <w:r w:rsidRPr="00BC6BB0">
        <w:rPr>
          <w:rFonts w:eastAsia="Times New Roman"/>
          <w:color w:val="auto"/>
          <w:lang w:eastAsia="en-US"/>
        </w:rPr>
        <w:fldChar w:fldCharType="begin"/>
      </w:r>
      <w:r w:rsidRPr="00BC6BB0">
        <w:rPr>
          <w:rFonts w:eastAsia="Times New Roman"/>
          <w:color w:val="auto"/>
          <w:lang w:eastAsia="en-US"/>
        </w:rPr>
        <w:instrText xml:space="preserve"> PRIVATE "&lt;INPUT TYPE=\"radio\" NAME=\"entry.111.group\" VALUE=\"Yes\"&gt;" </w:instrText>
      </w:r>
      <w:r w:rsidRPr="00BC6BB0">
        <w:rPr>
          <w:rFonts w:eastAsia="Times New Roman"/>
          <w:color w:val="auto"/>
          <w:lang w:eastAsia="en-US"/>
        </w:rPr>
        <w:fldChar w:fldCharType="end"/>
      </w:r>
      <w:r w:rsidRPr="00BC6BB0">
        <w:rPr>
          <w:rFonts w:eastAsia="Times New Roman"/>
          <w:color w:val="auto"/>
          <w:lang w:eastAsia="en-US"/>
        </w:rPr>
        <w:instrText xml:space="preserve">MACROBUTTON HTMLDirect </w:instrText>
      </w:r>
      <w:r w:rsidRPr="00BC6BB0">
        <w:rPr>
          <w:rFonts w:eastAsia="Times New Roman"/>
          <w:color w:val="auto"/>
          <w:lang w:eastAsia="en-US"/>
        </w:rPr>
        <w:drawing>
          <wp:inline distT="0" distB="0" distL="0" distR="0" wp14:anchorId="7ADA4FC1" wp14:editId="562A9378">
            <wp:extent cx="203200" cy="2032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auto"/>
          <w:lang w:eastAsia="en-US"/>
        </w:rPr>
        <w:fldChar w:fldCharType="end"/>
      </w:r>
      <w:r w:rsidRPr="00BC6BB0">
        <w:rPr>
          <w:rFonts w:eastAsia="Times New Roman"/>
          <w:color w:val="auto"/>
          <w:lang w:eastAsia="en-US"/>
        </w:rPr>
        <w:t xml:space="preserve">  Yes</w:t>
      </w:r>
    </w:p>
    <w:p w14:paraId="786B9B75" w14:textId="763789E0" w:rsidR="00712F68" w:rsidRPr="00BC6BB0" w:rsidRDefault="00712F68" w:rsidP="008743B6">
      <w:pPr>
        <w:pStyle w:val="ListParagraph"/>
        <w:numPr>
          <w:ilvl w:val="0"/>
          <w:numId w:val="4"/>
        </w:numPr>
        <w:rPr>
          <w:lang w:eastAsia="en-US"/>
        </w:rPr>
      </w:pPr>
      <w:r w:rsidRPr="00BC6BB0">
        <w:rPr>
          <w:rFonts w:eastAsia="Times New Roman"/>
          <w:color w:val="auto"/>
          <w:lang w:eastAsia="en-US"/>
        </w:rPr>
        <w:lastRenderedPageBreak/>
        <w:fldChar w:fldCharType="begin"/>
      </w:r>
      <w:r w:rsidRPr="00BC6BB0">
        <w:rPr>
          <w:rFonts w:eastAsia="Times New Roman"/>
          <w:color w:val="auto"/>
          <w:lang w:eastAsia="en-US"/>
        </w:rPr>
        <w:instrText xml:space="preserve"> </w:instrText>
      </w:r>
      <w:r w:rsidRPr="00BC6BB0">
        <w:rPr>
          <w:rFonts w:eastAsia="Times New Roman"/>
          <w:color w:val="auto"/>
          <w:lang w:eastAsia="en-US"/>
        </w:rPr>
        <w:fldChar w:fldCharType="begin"/>
      </w:r>
      <w:r w:rsidRPr="00BC6BB0">
        <w:rPr>
          <w:rFonts w:eastAsia="Times New Roman"/>
          <w:color w:val="auto"/>
          <w:lang w:eastAsia="en-US"/>
        </w:rPr>
        <w:instrText xml:space="preserve"> PRIVATE "&lt;INPUT TYPE=\"radio\" NAME=\"entry.111.group\" VALUE=\"No\"&gt;" </w:instrText>
      </w:r>
      <w:r w:rsidRPr="00BC6BB0">
        <w:rPr>
          <w:rFonts w:eastAsia="Times New Roman"/>
          <w:color w:val="auto"/>
          <w:lang w:eastAsia="en-US"/>
        </w:rPr>
        <w:fldChar w:fldCharType="end"/>
      </w:r>
      <w:r w:rsidRPr="00BC6BB0">
        <w:rPr>
          <w:rFonts w:eastAsia="Times New Roman"/>
          <w:color w:val="auto"/>
          <w:lang w:eastAsia="en-US"/>
        </w:rPr>
        <w:instrText xml:space="preserve">MACROBUTTON HTMLDirect </w:instrText>
      </w:r>
      <w:r w:rsidRPr="00BC6BB0">
        <w:rPr>
          <w:rFonts w:eastAsia="Times New Roman"/>
          <w:color w:val="auto"/>
          <w:lang w:eastAsia="en-US"/>
        </w:rPr>
        <w:drawing>
          <wp:inline distT="0" distB="0" distL="0" distR="0" wp14:anchorId="24328A30" wp14:editId="35681D44">
            <wp:extent cx="203200" cy="2032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auto"/>
          <w:lang w:eastAsia="en-US"/>
        </w:rPr>
        <w:fldChar w:fldCharType="end"/>
      </w:r>
      <w:r w:rsidRPr="00BC6BB0">
        <w:rPr>
          <w:rFonts w:eastAsia="Times New Roman"/>
          <w:color w:val="auto"/>
          <w:lang w:eastAsia="en-US"/>
        </w:rPr>
        <w:t xml:space="preserve">  No</w:t>
      </w:r>
    </w:p>
    <w:p w14:paraId="02FB7AB0" w14:textId="77777777" w:rsidR="00610F2C" w:rsidRPr="00BC6BB0" w:rsidRDefault="00610F2C" w:rsidP="008743B6">
      <w:pPr>
        <w:rPr>
          <w:lang w:eastAsia="en-US"/>
        </w:rPr>
      </w:pPr>
    </w:p>
    <w:p w14:paraId="5337CC2B" w14:textId="0807A6C1" w:rsidR="00712F68" w:rsidRPr="00BC6BB0" w:rsidRDefault="00712F68" w:rsidP="008743B6">
      <w:pPr>
        <w:rPr>
          <w:lang w:eastAsia="en-US"/>
        </w:rPr>
      </w:pPr>
      <w:r w:rsidRPr="00BC6BB0">
        <w:rPr>
          <w:rFonts w:eastAsia="Times New Roman"/>
          <w:b/>
          <w:color w:val="auto"/>
          <w:lang w:eastAsia="en-US"/>
        </w:rPr>
        <w:t>Major </w:t>
      </w:r>
      <w:r w:rsidRPr="00BC6BB0">
        <w:rPr>
          <w:rFonts w:eastAsia="Times New Roman"/>
          <w:b/>
          <w:color w:val="C43B1D"/>
          <w:lang w:eastAsia="en-US"/>
        </w:rPr>
        <w:t>*</w:t>
      </w:r>
      <w:r w:rsidRPr="00BC6BB0">
        <w:rPr>
          <w:rFonts w:eastAsia="Times New Roman"/>
          <w:color w:val="auto"/>
          <w:lang w:eastAsia="en-US"/>
        </w:rPr>
        <w:fldChar w:fldCharType="begin"/>
      </w:r>
      <w:r w:rsidRPr="00BC6BB0">
        <w:rPr>
          <w:rFonts w:eastAsia="Times New Roman"/>
          <w:color w:val="auto"/>
          <w:lang w:eastAsia="en-US"/>
        </w:rPr>
        <w:instrText xml:space="preserve"> </w:instrText>
      </w:r>
      <w:r w:rsidRPr="00BC6BB0">
        <w:rPr>
          <w:rFonts w:eastAsia="Times New Roman"/>
          <w:color w:val="auto"/>
          <w:lang w:eastAsia="en-US"/>
        </w:rPr>
        <w:fldChar w:fldCharType="begin"/>
      </w:r>
      <w:r w:rsidRPr="00BC6BB0">
        <w:rPr>
          <w:rFonts w:eastAsia="Times New Roman"/>
          <w:color w:val="auto"/>
          <w:lang w:eastAsia="en-US"/>
        </w:rPr>
        <w:instrText xml:space="preserve"> PRIVATE "&lt;SELECT NAME=\"entry.42.single\"&gt;&lt;OPTION VALUE="1"&gt;1&lt;/OPTION&gt;&lt;OPTION VALUE="2"&gt;2&lt;/OPTION&gt;&lt;OPTION VALUE="3"&gt;3&lt;/OPTION&gt;&lt;OPTION VALUE="4"&gt;4&lt;/OPTION&gt;&lt;OPTION VALUE="5"&gt;5&lt;/OPTION&gt;&lt;OPTION VALUE="6"&gt;6&lt;/OPTION&gt;&lt;OPTION VALUE="7"&gt;7&lt;/OPTION&gt;&lt;OPTION VALUE="8"&gt;8&lt;/OPTION&gt;&lt;OPTION VALUE="9"&gt;9&lt;/OPTION&gt;&lt;OPTION VALUE="10"&gt;10&lt;/OPTION&gt;&lt;OPTION VALUE="11"&gt;11&lt;/OPTION&gt;&lt;OPTION VALUE="12"&gt;12&lt;/OPTION&gt;&lt;OPTION VALUE="14"&gt;14&lt;/OPTION&gt;&lt;OPTION VALUE="15"&gt;15&lt;/OPTION&gt;&lt;OPTION VALUE="16"&gt;16&lt;/OPTION&gt;&lt;OPTION VALUE="17"&gt;17&lt;/OPTION&gt;&lt;OPTION VALUE="18"&gt;18&lt;/OPTION&gt;&lt;OPTION VALUE="20"&gt;20&lt;/OPTION&gt;&lt;OPTION VALUE="21"&gt;21&lt;/OPTION&gt;&lt;OPTION VALUE="22"&gt;22&lt;/OPTION&gt;&lt;OPTION VALUE="24"&gt;24&lt;/OPTION&gt;&lt;OPTION VALUE="CMS"&gt;CMS&lt;/OPTION&gt;&lt;/SELECT&gt;" </w:instrText>
      </w:r>
      <w:r w:rsidRPr="00BC6BB0">
        <w:rPr>
          <w:rFonts w:eastAsia="Times New Roman"/>
          <w:color w:val="auto"/>
          <w:lang w:eastAsia="en-US"/>
        </w:rPr>
        <w:fldChar w:fldCharType="end"/>
      </w:r>
      <w:r w:rsidRPr="00BC6BB0">
        <w:rPr>
          <w:rFonts w:eastAsia="Times New Roman"/>
          <w:color w:val="auto"/>
          <w:lang w:eastAsia="en-US"/>
        </w:rPr>
        <w:instrText xml:space="preserve">MACROBUTTON HTMLDirect </w:instrText>
      </w:r>
      <w:r w:rsidRPr="00BC6BB0">
        <w:rPr>
          <w:rFonts w:eastAsia="Times New Roman"/>
          <w:color w:val="auto"/>
          <w:lang w:eastAsia="en-US"/>
        </w:rPr>
        <w:drawing>
          <wp:inline distT="0" distB="0" distL="0" distR="0" wp14:anchorId="41EC1CA5" wp14:editId="6D198B73">
            <wp:extent cx="749300" cy="292100"/>
            <wp:effectExtent l="0" t="0" r="12700" b="1270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9300" cy="292100"/>
                    </a:xfrm>
                    <a:prstGeom prst="rect">
                      <a:avLst/>
                    </a:prstGeom>
                    <a:noFill/>
                    <a:ln>
                      <a:noFill/>
                    </a:ln>
                  </pic:spPr>
                </pic:pic>
              </a:graphicData>
            </a:graphic>
          </wp:inline>
        </w:drawing>
      </w:r>
      <w:r w:rsidRPr="00BC6BB0">
        <w:rPr>
          <w:rFonts w:eastAsia="Times New Roman"/>
          <w:color w:val="auto"/>
          <w:lang w:eastAsia="en-US"/>
        </w:rPr>
        <w:fldChar w:fldCharType="end"/>
      </w:r>
      <w:r w:rsidRPr="00BC6BB0">
        <w:rPr>
          <w:rFonts w:eastAsia="Times New Roman"/>
          <w:color w:val="auto"/>
          <w:lang w:eastAsia="en-US"/>
        </w:rPr>
        <w:t xml:space="preserve"> </w:t>
      </w:r>
    </w:p>
    <w:p w14:paraId="32539BDB" w14:textId="77777777" w:rsidR="00610F2C" w:rsidRPr="00BC6BB0" w:rsidRDefault="00610F2C" w:rsidP="008743B6">
      <w:pPr>
        <w:rPr>
          <w:lang w:eastAsia="en-US"/>
        </w:rPr>
      </w:pPr>
    </w:p>
    <w:p w14:paraId="1EA0606B" w14:textId="722E177F" w:rsidR="00712F68" w:rsidRPr="00BC6BB0" w:rsidRDefault="00712F68" w:rsidP="008743B6">
      <w:pPr>
        <w:rPr>
          <w:lang w:eastAsia="en-US"/>
        </w:rPr>
      </w:pPr>
      <w:r w:rsidRPr="00BC6BB0">
        <w:rPr>
          <w:rFonts w:eastAsia="Times New Roman"/>
          <w:b/>
          <w:color w:val="auto"/>
          <w:lang w:eastAsia="en-US"/>
        </w:rPr>
        <w:t>Race </w:t>
      </w:r>
      <w:r w:rsidRPr="00BC6BB0">
        <w:rPr>
          <w:rFonts w:eastAsia="Times New Roman"/>
          <w:b/>
          <w:color w:val="C43B1D"/>
          <w:lang w:eastAsia="en-US"/>
        </w:rPr>
        <w:t>*</w:t>
      </w:r>
      <w:r w:rsidRPr="00BC6BB0">
        <w:rPr>
          <w:rFonts w:eastAsia="Times New Roman"/>
          <w:color w:val="auto"/>
          <w:lang w:eastAsia="en-US"/>
        </w:rPr>
        <w:fldChar w:fldCharType="begin"/>
      </w:r>
      <w:r w:rsidRPr="00BC6BB0">
        <w:rPr>
          <w:rFonts w:eastAsia="Times New Roman"/>
          <w:color w:val="auto"/>
          <w:lang w:eastAsia="en-US"/>
        </w:rPr>
        <w:instrText xml:space="preserve"> </w:instrText>
      </w:r>
      <w:r w:rsidRPr="00BC6BB0">
        <w:rPr>
          <w:rFonts w:eastAsia="Times New Roman"/>
          <w:color w:val="auto"/>
          <w:lang w:eastAsia="en-US"/>
        </w:rPr>
        <w:fldChar w:fldCharType="begin"/>
      </w:r>
      <w:r w:rsidRPr="00BC6BB0">
        <w:rPr>
          <w:rFonts w:eastAsia="Times New Roman"/>
          <w:color w:val="auto"/>
          <w:lang w:eastAsia="en-US"/>
        </w:rPr>
        <w:instrText xml:space="preserve"> PRIVATE "&lt;SELECT NAME=\"entry.70.single\"&gt;&lt;OPTION VALUE="African American"&gt;African American&lt;/OPTION&gt;&lt;OPTION VALUE="Caucasian"&gt;Caucasian&lt;/OPTION&gt;&lt;OPTION VALUE="Asian"&gt;Asian&lt;/OPTION&gt;&lt;OPTION VALUE="Hispanic"&gt;Hispanic&lt;/OPTION&gt;&lt;OPTION VALUE="Native American"&gt;Native American&lt;/OPTION&gt;&lt;OPTION VALUE="Other"&gt;Other&lt;/OPTION&gt;&lt;/SELECT&gt;" </w:instrText>
      </w:r>
      <w:r w:rsidRPr="00BC6BB0">
        <w:rPr>
          <w:rFonts w:eastAsia="Times New Roman"/>
          <w:color w:val="auto"/>
          <w:lang w:eastAsia="en-US"/>
        </w:rPr>
        <w:fldChar w:fldCharType="end"/>
      </w:r>
      <w:r w:rsidRPr="00BC6BB0">
        <w:rPr>
          <w:rFonts w:eastAsia="Times New Roman"/>
          <w:color w:val="auto"/>
          <w:lang w:eastAsia="en-US"/>
        </w:rPr>
        <w:instrText xml:space="preserve">MACROBUTTON HTMLDirect </w:instrText>
      </w:r>
      <w:r w:rsidRPr="00BC6BB0">
        <w:rPr>
          <w:rFonts w:eastAsia="Times New Roman"/>
          <w:color w:val="auto"/>
          <w:lang w:eastAsia="en-US"/>
        </w:rPr>
        <w:drawing>
          <wp:inline distT="0" distB="0" distL="0" distR="0" wp14:anchorId="1A13AB2E" wp14:editId="2264055A">
            <wp:extent cx="2120900" cy="292100"/>
            <wp:effectExtent l="0" t="0" r="12700" b="1270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900" cy="292100"/>
                    </a:xfrm>
                    <a:prstGeom prst="rect">
                      <a:avLst/>
                    </a:prstGeom>
                    <a:noFill/>
                    <a:ln>
                      <a:noFill/>
                    </a:ln>
                  </pic:spPr>
                </pic:pic>
              </a:graphicData>
            </a:graphic>
          </wp:inline>
        </w:drawing>
      </w:r>
      <w:r w:rsidRPr="00BC6BB0">
        <w:rPr>
          <w:rFonts w:eastAsia="Times New Roman"/>
          <w:color w:val="auto"/>
          <w:lang w:eastAsia="en-US"/>
        </w:rPr>
        <w:fldChar w:fldCharType="end"/>
      </w:r>
      <w:r w:rsidRPr="00BC6BB0">
        <w:rPr>
          <w:rFonts w:eastAsia="Times New Roman"/>
          <w:color w:val="auto"/>
          <w:lang w:eastAsia="en-US"/>
        </w:rPr>
        <w:t xml:space="preserve"> </w:t>
      </w:r>
    </w:p>
    <w:p w14:paraId="04F204A4" w14:textId="5B3C4368" w:rsidR="006D7674" w:rsidRDefault="006D7674" w:rsidP="008743B6">
      <w:pPr>
        <w:rPr>
          <w:lang w:eastAsia="en-US"/>
        </w:rPr>
      </w:pPr>
      <w:r>
        <w:rPr>
          <w:lang w:eastAsia="en-US"/>
        </w:rPr>
        <w:tab/>
        <w:t xml:space="preserve">Choices: </w:t>
      </w:r>
    </w:p>
    <w:p w14:paraId="0743B59E" w14:textId="72F3666F" w:rsidR="006D7674" w:rsidRDefault="006D7674" w:rsidP="008743B6">
      <w:pPr>
        <w:pStyle w:val="ListParagraph"/>
        <w:numPr>
          <w:ilvl w:val="0"/>
          <w:numId w:val="5"/>
        </w:numPr>
        <w:rPr>
          <w:lang w:eastAsia="en-US"/>
        </w:rPr>
      </w:pPr>
      <w:r>
        <w:rPr>
          <w:lang w:eastAsia="en-US"/>
        </w:rPr>
        <w:t>Caucasian</w:t>
      </w:r>
    </w:p>
    <w:p w14:paraId="66EED1CC" w14:textId="65603EFC" w:rsidR="006D7674" w:rsidRDefault="006D7674" w:rsidP="008743B6">
      <w:pPr>
        <w:pStyle w:val="ListParagraph"/>
        <w:numPr>
          <w:ilvl w:val="0"/>
          <w:numId w:val="5"/>
        </w:numPr>
        <w:rPr>
          <w:lang w:eastAsia="en-US"/>
        </w:rPr>
      </w:pPr>
      <w:r>
        <w:rPr>
          <w:lang w:eastAsia="en-US"/>
        </w:rPr>
        <w:t>African American</w:t>
      </w:r>
    </w:p>
    <w:p w14:paraId="7EAD9CAB" w14:textId="4F5593C3" w:rsidR="006D7674" w:rsidRDefault="006D7674" w:rsidP="008743B6">
      <w:pPr>
        <w:pStyle w:val="ListParagraph"/>
        <w:numPr>
          <w:ilvl w:val="0"/>
          <w:numId w:val="5"/>
        </w:numPr>
        <w:rPr>
          <w:lang w:eastAsia="en-US"/>
        </w:rPr>
      </w:pPr>
      <w:r>
        <w:rPr>
          <w:lang w:eastAsia="en-US"/>
        </w:rPr>
        <w:t>Asian</w:t>
      </w:r>
    </w:p>
    <w:p w14:paraId="385D34EB" w14:textId="05FE93FC" w:rsidR="006D7674" w:rsidRDefault="006D7674" w:rsidP="008743B6">
      <w:pPr>
        <w:pStyle w:val="ListParagraph"/>
        <w:numPr>
          <w:ilvl w:val="0"/>
          <w:numId w:val="5"/>
        </w:numPr>
        <w:rPr>
          <w:lang w:eastAsia="en-US"/>
        </w:rPr>
      </w:pPr>
      <w:r>
        <w:rPr>
          <w:lang w:eastAsia="en-US"/>
        </w:rPr>
        <w:t>Hispanic</w:t>
      </w:r>
    </w:p>
    <w:p w14:paraId="7C4F3704" w14:textId="2112910F" w:rsidR="006D7674" w:rsidRPr="006D7674" w:rsidRDefault="006D7674" w:rsidP="008743B6">
      <w:pPr>
        <w:pStyle w:val="ListParagraph"/>
        <w:numPr>
          <w:ilvl w:val="0"/>
          <w:numId w:val="5"/>
        </w:numPr>
        <w:rPr>
          <w:lang w:eastAsia="en-US"/>
        </w:rPr>
      </w:pPr>
      <w:r>
        <w:rPr>
          <w:lang w:eastAsia="en-US"/>
        </w:rPr>
        <w:t>Other</w:t>
      </w:r>
    </w:p>
    <w:p w14:paraId="3363C1FC" w14:textId="77777777" w:rsidR="006D7674" w:rsidRDefault="006D7674" w:rsidP="008743B6">
      <w:pPr>
        <w:rPr>
          <w:lang w:eastAsia="en-US"/>
        </w:rPr>
      </w:pPr>
    </w:p>
    <w:p w14:paraId="36703422" w14:textId="461FB19D" w:rsidR="0080169D" w:rsidRPr="00BC6BB0" w:rsidRDefault="0080169D" w:rsidP="0080169D">
      <w:pPr>
        <w:pStyle w:val="Heading2"/>
        <w:rPr>
          <w:lang w:eastAsia="en-US"/>
        </w:rPr>
      </w:pPr>
      <w:bookmarkStart w:id="157" w:name="_Toc324921289"/>
      <w:bookmarkStart w:id="158" w:name="_Toc324925665"/>
      <w:bookmarkStart w:id="159" w:name="_Toc198783877"/>
      <w:bookmarkStart w:id="160" w:name="_Toc198786840"/>
      <w:r>
        <w:rPr>
          <w:lang w:eastAsia="en-US"/>
        </w:rPr>
        <w:t>SCQ Gender Questions for Men</w:t>
      </w:r>
      <w:bookmarkEnd w:id="157"/>
      <w:bookmarkEnd w:id="158"/>
      <w:bookmarkEnd w:id="159"/>
      <w:bookmarkEnd w:id="160"/>
    </w:p>
    <w:p w14:paraId="39E2A022" w14:textId="77777777" w:rsidR="00712F68" w:rsidRPr="00BC6BB0" w:rsidRDefault="00712F68" w:rsidP="008743B6">
      <w:pPr>
        <w:rPr>
          <w:lang w:eastAsia="en-US"/>
        </w:rPr>
      </w:pPr>
    </w:p>
    <w:p w14:paraId="143C7441" w14:textId="77777777" w:rsidR="00712F68" w:rsidRPr="00BC6BB0" w:rsidRDefault="00712F68" w:rsidP="008743B6">
      <w:pPr>
        <w:rPr>
          <w:lang w:eastAsia="en-US"/>
        </w:rPr>
      </w:pPr>
      <w:r w:rsidRPr="00BC6BB0">
        <w:rPr>
          <w:lang w:eastAsia="en-US"/>
        </w:rPr>
        <w:t>Stereotypes about men have not affected me personally.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4D00DB54" w14:textId="77777777" w:rsidTr="00712F68">
        <w:tc>
          <w:tcPr>
            <w:tcW w:w="0" w:type="auto"/>
            <w:tcBorders>
              <w:top w:val="nil"/>
              <w:left w:val="nil"/>
              <w:bottom w:val="nil"/>
              <w:right w:val="nil"/>
            </w:tcBorders>
            <w:vAlign w:val="center"/>
            <w:hideMark/>
          </w:tcPr>
          <w:p w14:paraId="6E449550"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582104A3"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05BBD4AF"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11DAED88"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16D7377A"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5977F838"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6A7A5F52"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73A7CAF7"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07226171" w14:textId="77777777" w:rsidR="00712F68" w:rsidRPr="00BC6BB0" w:rsidRDefault="00712F68" w:rsidP="008743B6">
            <w:pPr>
              <w:rPr>
                <w:lang w:eastAsia="en-US"/>
              </w:rPr>
            </w:pPr>
          </w:p>
        </w:tc>
      </w:tr>
      <w:tr w:rsidR="00712F68" w:rsidRPr="00712F68" w14:paraId="6C18A5DD"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34EB16F5"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9DC8EFE" w14:textId="5E331CD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NAME=\"entry.48.group\"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F9AB0E4" wp14:editId="1B887D14">
                  <wp:extent cx="203200" cy="2032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D6685E1" w14:textId="49406B3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NAME=\"entry.48.group\"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C8108F8" wp14:editId="34AC18CE">
                  <wp:extent cx="203200" cy="2032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12B0040" w14:textId="7A2002F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NAME=\"entry.48.group\"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D4212E6" wp14:editId="673BBF1F">
                  <wp:extent cx="203200" cy="2032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9B5663A" w14:textId="035EBBA1"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NAME=\"entry.48.group\"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ADBBE52" wp14:editId="5B5913F0">
                  <wp:extent cx="203200" cy="2032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F1F83C8" w14:textId="039B82A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NAME=\"entry.48.group\"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B21358B" wp14:editId="3E05E7D4">
                  <wp:extent cx="203200" cy="2032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70F58C9" w14:textId="75D7615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NAME=\"entry.48.group\"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40FE29A" wp14:editId="2C9BF374">
                  <wp:extent cx="203200" cy="2032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2CDFBA6" w14:textId="4F94E41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NAME=\"entry.48.group\"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074DDE6" wp14:editId="4F5D766C">
                  <wp:extent cx="203200" cy="2032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433BE6F9" w14:textId="77777777" w:rsidR="00712F68" w:rsidRPr="00BC6BB0" w:rsidRDefault="00712F68" w:rsidP="008743B6">
            <w:pPr>
              <w:rPr>
                <w:lang w:eastAsia="en-US"/>
              </w:rPr>
            </w:pPr>
            <w:r w:rsidRPr="00BC6BB0">
              <w:rPr>
                <w:lang w:eastAsia="en-US"/>
              </w:rPr>
              <w:t>Strongly Agree</w:t>
            </w:r>
          </w:p>
        </w:tc>
      </w:tr>
    </w:tbl>
    <w:p w14:paraId="089FED19" w14:textId="77777777" w:rsidR="00712F68" w:rsidRPr="00BC6BB0" w:rsidRDefault="00712F68" w:rsidP="008743B6">
      <w:pPr>
        <w:rPr>
          <w:lang w:eastAsia="en-US"/>
        </w:rPr>
      </w:pPr>
      <w:r w:rsidRPr="00BC6BB0">
        <w:rPr>
          <w:lang w:eastAsia="en-US"/>
        </w:rPr>
        <w:t>I never worry that my behaviors will be viewed as stereotypically male.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2F441022" w14:textId="77777777" w:rsidTr="00712F68">
        <w:tc>
          <w:tcPr>
            <w:tcW w:w="0" w:type="auto"/>
            <w:tcBorders>
              <w:top w:val="nil"/>
              <w:left w:val="nil"/>
              <w:bottom w:val="nil"/>
              <w:right w:val="nil"/>
            </w:tcBorders>
            <w:vAlign w:val="center"/>
            <w:hideMark/>
          </w:tcPr>
          <w:p w14:paraId="7A579B70"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0DF32335"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439A641F"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14FFD820"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3612F574"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105F34F7"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2F7FA8B2"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4F777AA5"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35A8FECF" w14:textId="77777777" w:rsidR="00712F68" w:rsidRPr="00BC6BB0" w:rsidRDefault="00712F68" w:rsidP="008743B6">
            <w:pPr>
              <w:rPr>
                <w:lang w:eastAsia="en-US"/>
              </w:rPr>
            </w:pPr>
          </w:p>
        </w:tc>
      </w:tr>
      <w:tr w:rsidR="00712F68" w:rsidRPr="00712F68" w14:paraId="63A620CB"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612BC663"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7669C3A" w14:textId="1EC6123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NAME=\"entry.50.group\"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E71A3FC" wp14:editId="5F035AFA">
                  <wp:extent cx="203200" cy="2032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6845C39" w14:textId="5F7FDC6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NAME=\"entry.50.group\"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8ACD5E2" wp14:editId="37F224F0">
                  <wp:extent cx="203200" cy="2032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ED2D9E9" w14:textId="60D9C2C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NAME=\"entry.50.group\"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996290E" wp14:editId="15E72DEE">
                  <wp:extent cx="203200" cy="2032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9FEAC5D" w14:textId="3199CCF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NAME=\"entry.50.group\"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0B1AB92" wp14:editId="0D708B39">
                  <wp:extent cx="203200" cy="2032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A275B34" w14:textId="6708F97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NAME=\"entry.50.group\"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B0FBD55" wp14:editId="0CD1C897">
                  <wp:extent cx="203200" cy="2032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2E2B7A1" w14:textId="16089B4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NAME=\"entry.50.group\"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5DF2FB0" wp14:editId="31A15A0E">
                  <wp:extent cx="203200" cy="2032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EAB57E2" w14:textId="2632ACF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NAME=\"entry.50.group\"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E352331" wp14:editId="3A3BE0FA">
                  <wp:extent cx="203200" cy="2032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2E573C04" w14:textId="77777777" w:rsidR="00712F68" w:rsidRPr="00BC6BB0" w:rsidRDefault="00712F68" w:rsidP="008743B6">
            <w:pPr>
              <w:rPr>
                <w:lang w:eastAsia="en-US"/>
              </w:rPr>
            </w:pPr>
            <w:r w:rsidRPr="00BC6BB0">
              <w:rPr>
                <w:lang w:eastAsia="en-US"/>
              </w:rPr>
              <w:t>Strongly Agree</w:t>
            </w:r>
          </w:p>
        </w:tc>
      </w:tr>
    </w:tbl>
    <w:p w14:paraId="7745068D" w14:textId="77777777" w:rsidR="00712F68" w:rsidRPr="00BC6BB0" w:rsidRDefault="00712F68" w:rsidP="008743B6">
      <w:pPr>
        <w:rPr>
          <w:lang w:eastAsia="en-US"/>
        </w:rPr>
      </w:pPr>
      <w:r w:rsidRPr="00BC6BB0">
        <w:rPr>
          <w:lang w:eastAsia="en-US"/>
        </w:rPr>
        <w:lastRenderedPageBreak/>
        <w:t>When interacting witih women, I feel like they interpret all my behaviors in terms of the fact that I am a man.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1243E091" w14:textId="77777777" w:rsidTr="00712F68">
        <w:tc>
          <w:tcPr>
            <w:tcW w:w="0" w:type="auto"/>
            <w:tcBorders>
              <w:top w:val="nil"/>
              <w:left w:val="nil"/>
              <w:bottom w:val="nil"/>
              <w:right w:val="nil"/>
            </w:tcBorders>
            <w:vAlign w:val="center"/>
            <w:hideMark/>
          </w:tcPr>
          <w:p w14:paraId="2E194443"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1A5C8DB1"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6BB4807C"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06B2164D"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790E482F"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33F42677"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38747295"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665C7F51"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058D2151" w14:textId="77777777" w:rsidR="00712F68" w:rsidRPr="00BC6BB0" w:rsidRDefault="00712F68" w:rsidP="008743B6">
            <w:pPr>
              <w:rPr>
                <w:lang w:eastAsia="en-US"/>
              </w:rPr>
            </w:pPr>
          </w:p>
        </w:tc>
      </w:tr>
      <w:tr w:rsidR="00712F68" w:rsidRPr="00712F68" w14:paraId="7DEDA582"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510AE0BC"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95C5FC5" w14:textId="4663A9C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NAME=\"entry.52.group\"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793E7BE" wp14:editId="425EB572">
                  <wp:extent cx="203200" cy="2032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7D2C961" w14:textId="06A822D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NAME=\"entry.52.group\"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02E2ECE" wp14:editId="57F900FF">
                  <wp:extent cx="203200" cy="2032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C846CA6" w14:textId="67BFD4D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NAME=\"entry.52.group\"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6C652F3" wp14:editId="6BA65961">
                  <wp:extent cx="203200" cy="2032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F48F10D" w14:textId="57BF490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NAME=\"entry.52.group\"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1692460" wp14:editId="68EFEF61">
                  <wp:extent cx="203200" cy="2032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C5443E7" w14:textId="0197128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NAME=\"entry.52.group\"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9A5202A" wp14:editId="2C8190A7">
                  <wp:extent cx="203200" cy="2032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7BE005C" w14:textId="4076EF1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NAME=\"entry.52.group\"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ECFA1F5" wp14:editId="182437A2">
                  <wp:extent cx="203200" cy="2032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F20A49C" w14:textId="1B7C8CB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NAME=\"entry.52.group\"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E84FE69" wp14:editId="3CBC3651">
                  <wp:extent cx="203200" cy="2032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0257D0B0" w14:textId="77777777" w:rsidR="00712F68" w:rsidRPr="00BC6BB0" w:rsidRDefault="00712F68" w:rsidP="008743B6">
            <w:pPr>
              <w:rPr>
                <w:lang w:eastAsia="en-US"/>
              </w:rPr>
            </w:pPr>
            <w:r w:rsidRPr="00BC6BB0">
              <w:rPr>
                <w:lang w:eastAsia="en-US"/>
              </w:rPr>
              <w:t>Strongly Agree</w:t>
            </w:r>
          </w:p>
        </w:tc>
      </w:tr>
    </w:tbl>
    <w:p w14:paraId="20F36790" w14:textId="77777777" w:rsidR="00712F68" w:rsidRPr="00BC6BB0" w:rsidRDefault="00712F68" w:rsidP="008743B6">
      <w:pPr>
        <w:rPr>
          <w:lang w:eastAsia="en-US"/>
        </w:rPr>
      </w:pPr>
      <w:r w:rsidRPr="00BC6BB0">
        <w:rPr>
          <w:lang w:eastAsia="en-US"/>
        </w:rPr>
        <w:t>Most women do not judge men on the basis of their gender.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1F345723" w14:textId="77777777" w:rsidTr="00712F68">
        <w:tc>
          <w:tcPr>
            <w:tcW w:w="0" w:type="auto"/>
            <w:tcBorders>
              <w:top w:val="nil"/>
              <w:left w:val="nil"/>
              <w:bottom w:val="nil"/>
              <w:right w:val="nil"/>
            </w:tcBorders>
            <w:vAlign w:val="center"/>
            <w:hideMark/>
          </w:tcPr>
          <w:p w14:paraId="34D8C91E"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7BA85A83"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04A552E6"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5569E60B"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5AAB1F71"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71E21E05"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0AA69C35"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34C3506E"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43F1681F" w14:textId="77777777" w:rsidR="00712F68" w:rsidRPr="00BC6BB0" w:rsidRDefault="00712F68" w:rsidP="008743B6">
            <w:pPr>
              <w:rPr>
                <w:lang w:eastAsia="en-US"/>
              </w:rPr>
            </w:pPr>
          </w:p>
        </w:tc>
      </w:tr>
      <w:tr w:rsidR="00712F68" w:rsidRPr="00712F68" w14:paraId="5AEE9547"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35FFA671"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BA116E4" w14:textId="3C1E36D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NAME=\"entry.54.group\"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F20C3C7" wp14:editId="274C7B2D">
                  <wp:extent cx="203200" cy="2032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DF7FA80" w14:textId="7FB8F74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NAME=\"entry.54.group\"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703ADFD" wp14:editId="09AAFD02">
                  <wp:extent cx="203200" cy="2032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D51D9E5" w14:textId="2DE3F24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NAME=\"entry.54.group\"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336B720" wp14:editId="1C596E2A">
                  <wp:extent cx="203200" cy="2032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820CE0E" w14:textId="1EB036C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NAME=\"entry.54.group\"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51C15E7" wp14:editId="19F9C967">
                  <wp:extent cx="203200" cy="2032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D8DBAD7" w14:textId="0A6C7B4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NAME=\"entry.54.group\"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180F923" wp14:editId="42D1EC8B">
                  <wp:extent cx="203200" cy="2032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1459616" w14:textId="3CD4B80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NAME=\"entry.54.group\"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BE292BA" wp14:editId="629658AC">
                  <wp:extent cx="203200" cy="20320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59B8482" w14:textId="5BEAA21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NAME=\"entry.54.group\"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E23A956" wp14:editId="2A92C70A">
                  <wp:extent cx="203200" cy="2032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1A376A1D" w14:textId="77777777" w:rsidR="00712F68" w:rsidRPr="00BC6BB0" w:rsidRDefault="00712F68" w:rsidP="008743B6">
            <w:pPr>
              <w:rPr>
                <w:lang w:eastAsia="en-US"/>
              </w:rPr>
            </w:pPr>
            <w:r w:rsidRPr="00BC6BB0">
              <w:rPr>
                <w:lang w:eastAsia="en-US"/>
              </w:rPr>
              <w:t>Strongly Agree</w:t>
            </w:r>
          </w:p>
        </w:tc>
      </w:tr>
    </w:tbl>
    <w:p w14:paraId="0DE1AE38" w14:textId="77777777" w:rsidR="00712F68" w:rsidRPr="00BC6BB0" w:rsidRDefault="00712F68" w:rsidP="008743B6">
      <w:pPr>
        <w:rPr>
          <w:lang w:eastAsia="en-US"/>
        </w:rPr>
      </w:pPr>
      <w:r w:rsidRPr="00BC6BB0">
        <w:rPr>
          <w:lang w:eastAsia="en-US"/>
        </w:rPr>
        <w:t>Me being male does not influence how women act with me.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1CEB214D" w14:textId="77777777" w:rsidTr="00712F68">
        <w:tc>
          <w:tcPr>
            <w:tcW w:w="0" w:type="auto"/>
            <w:tcBorders>
              <w:top w:val="nil"/>
              <w:left w:val="nil"/>
              <w:bottom w:val="nil"/>
              <w:right w:val="nil"/>
            </w:tcBorders>
            <w:vAlign w:val="center"/>
            <w:hideMark/>
          </w:tcPr>
          <w:p w14:paraId="25E563A0"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6C2BBD53"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650B0EF0"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7448FBB4"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2EED2586"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5AC54657"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5D286E71"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7321C209"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711DBD11" w14:textId="77777777" w:rsidR="00712F68" w:rsidRPr="00BC6BB0" w:rsidRDefault="00712F68" w:rsidP="008743B6">
            <w:pPr>
              <w:rPr>
                <w:lang w:eastAsia="en-US"/>
              </w:rPr>
            </w:pPr>
          </w:p>
        </w:tc>
      </w:tr>
      <w:tr w:rsidR="00712F68" w:rsidRPr="00712F68" w14:paraId="4748E7CD"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03693EA6"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7951834" w14:textId="52DB0D6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NAME=\"entry.56.group\"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92411D3" wp14:editId="6F05F6D4">
                  <wp:extent cx="203200" cy="2032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DCE820C" w14:textId="736440B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NAME=\"entry.56.group\"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7CC8D5D" wp14:editId="10ADB778">
                  <wp:extent cx="203200" cy="2032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65FC346" w14:textId="13EA3C10"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NAME=\"entry.56.group\"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D580E17" wp14:editId="33E283E2">
                  <wp:extent cx="203200" cy="2032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2D3481F" w14:textId="0D93906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NAME=\"entry.56.group\"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6215204" wp14:editId="42673CC8">
                  <wp:extent cx="203200" cy="2032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E82921E" w14:textId="1CB1B20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NAME=\"entry.56.group\"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75405C5" wp14:editId="3BF76385">
                  <wp:extent cx="203200" cy="2032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22C8654" w14:textId="6AF49CE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NAME=\"entry.56.group\"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D6E37BF" wp14:editId="28E8182F">
                  <wp:extent cx="203200" cy="2032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12A37FB" w14:textId="285B7F9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NAME=\"entry.56.group\"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85D8AC8" wp14:editId="57E5DCFB">
                  <wp:extent cx="203200" cy="2032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3BB26E94" w14:textId="77777777" w:rsidR="00712F68" w:rsidRPr="00BC6BB0" w:rsidRDefault="00712F68" w:rsidP="008743B6">
            <w:pPr>
              <w:rPr>
                <w:lang w:eastAsia="en-US"/>
              </w:rPr>
            </w:pPr>
            <w:r w:rsidRPr="00BC6BB0">
              <w:rPr>
                <w:lang w:eastAsia="en-US"/>
              </w:rPr>
              <w:t>Strongly Agree</w:t>
            </w:r>
          </w:p>
        </w:tc>
      </w:tr>
    </w:tbl>
    <w:p w14:paraId="52F17A9D" w14:textId="77777777" w:rsidR="00712F68" w:rsidRPr="00BC6BB0" w:rsidRDefault="00712F68" w:rsidP="008743B6">
      <w:pPr>
        <w:rPr>
          <w:lang w:eastAsia="en-US"/>
        </w:rPr>
      </w:pPr>
      <w:r w:rsidRPr="00BC6BB0">
        <w:rPr>
          <w:lang w:eastAsia="en-US"/>
        </w:rPr>
        <w:t>I almost never think about the fact that I am a man when I interact with women.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2FEA1C6E" w14:textId="77777777" w:rsidTr="00712F68">
        <w:tc>
          <w:tcPr>
            <w:tcW w:w="0" w:type="auto"/>
            <w:tcBorders>
              <w:top w:val="nil"/>
              <w:left w:val="nil"/>
              <w:bottom w:val="nil"/>
              <w:right w:val="nil"/>
            </w:tcBorders>
            <w:vAlign w:val="center"/>
            <w:hideMark/>
          </w:tcPr>
          <w:p w14:paraId="14F9BC65"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4BBD1C9F"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30FFE6DD"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644883B9"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4CF24F6F"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06DE3F80"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1736D3BD"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2D65C304"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33F743A0" w14:textId="77777777" w:rsidR="00712F68" w:rsidRPr="00BC6BB0" w:rsidRDefault="00712F68" w:rsidP="008743B6">
            <w:pPr>
              <w:rPr>
                <w:lang w:eastAsia="en-US"/>
              </w:rPr>
            </w:pPr>
          </w:p>
        </w:tc>
      </w:tr>
      <w:tr w:rsidR="00712F68" w:rsidRPr="00712F68" w14:paraId="05C2BFBD"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4351707E"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6556505" w14:textId="5E9D9F10"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NAME=\"entry.58.group\"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7A1DFD2" wp14:editId="02610230">
                  <wp:extent cx="203200" cy="2032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5114317" w14:textId="218B4CE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NAME=\"entry.58.group\"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8142180" wp14:editId="442383FD">
                  <wp:extent cx="203200" cy="2032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2478DC3" w14:textId="54639D2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NAME=\"entry.58.group\"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7561DC3" wp14:editId="5B9A956F">
                  <wp:extent cx="203200" cy="2032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E166BD3" w14:textId="0DE6B8D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NAME=\"entry.58.group\"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DC0C21D" wp14:editId="47CFE73C">
                  <wp:extent cx="203200" cy="2032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D334C66" w14:textId="61B3C3E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NAME=\"entry.58.group\"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6E3D18B" wp14:editId="455ED23A">
                  <wp:extent cx="203200" cy="2032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406E196" w14:textId="233A660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NAME=\"entry.58.group\"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CEA707A" wp14:editId="01473149">
                  <wp:extent cx="203200" cy="2032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7090D24" w14:textId="2C81443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NAME=\"entry.58.group\"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8E9CDE4" wp14:editId="2F781318">
                  <wp:extent cx="203200" cy="2032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0149C2CC" w14:textId="77777777" w:rsidR="00712F68" w:rsidRPr="00BC6BB0" w:rsidRDefault="00712F68" w:rsidP="008743B6">
            <w:pPr>
              <w:rPr>
                <w:lang w:eastAsia="en-US"/>
              </w:rPr>
            </w:pPr>
            <w:r w:rsidRPr="00BC6BB0">
              <w:rPr>
                <w:lang w:eastAsia="en-US"/>
              </w:rPr>
              <w:t>Strongly Agree</w:t>
            </w:r>
          </w:p>
        </w:tc>
      </w:tr>
    </w:tbl>
    <w:p w14:paraId="1B426EE9" w14:textId="77777777" w:rsidR="00712F68" w:rsidRPr="00BC6BB0" w:rsidRDefault="00712F68" w:rsidP="008743B6">
      <w:pPr>
        <w:rPr>
          <w:lang w:eastAsia="en-US"/>
        </w:rPr>
      </w:pPr>
      <w:r w:rsidRPr="00BC6BB0">
        <w:rPr>
          <w:lang w:eastAsia="en-US"/>
        </w:rPr>
        <w:t>My being male does not influence how people act with me.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3CDD652F" w14:textId="77777777" w:rsidTr="00712F68">
        <w:tc>
          <w:tcPr>
            <w:tcW w:w="0" w:type="auto"/>
            <w:tcBorders>
              <w:top w:val="nil"/>
              <w:left w:val="nil"/>
              <w:bottom w:val="nil"/>
              <w:right w:val="nil"/>
            </w:tcBorders>
            <w:vAlign w:val="center"/>
            <w:hideMark/>
          </w:tcPr>
          <w:p w14:paraId="5EA596ED"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119BD815"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22BD4E7C"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5378AF02"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57DEAFE6"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150EF209"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7967F0D3"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238EB947"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35669E8D" w14:textId="77777777" w:rsidR="00712F68" w:rsidRPr="00BC6BB0" w:rsidRDefault="00712F68" w:rsidP="008743B6">
            <w:pPr>
              <w:rPr>
                <w:lang w:eastAsia="en-US"/>
              </w:rPr>
            </w:pPr>
          </w:p>
        </w:tc>
      </w:tr>
      <w:tr w:rsidR="00712F68" w:rsidRPr="00712F68" w14:paraId="3E36442B"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147F8D60"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C5F526B" w14:textId="06F8E67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NAME=\"entry.60.group\"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C8C67F1" wp14:editId="683CFE69">
                  <wp:extent cx="203200" cy="2032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FE9DC10" w14:textId="55D3DA6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NAME=\"entry.60.group\"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17C404D" wp14:editId="17774662">
                  <wp:extent cx="203200" cy="2032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9AC4220" w14:textId="00C4E53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NAME=\"entry.60.group\"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6BB82D9" wp14:editId="697D236C">
                  <wp:extent cx="203200" cy="2032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071D09E" w14:textId="5CC6667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NAME=\"entry.60.group\"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2976D24" wp14:editId="36A11599">
                  <wp:extent cx="203200" cy="2032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95D1525" w14:textId="15BFD24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NAME=\"entry.60.group\"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642C6CB" wp14:editId="0E9C1AE1">
                  <wp:extent cx="203200" cy="2032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300D474" w14:textId="707BA39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NAME=\"entry.60.group\"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AD15197" wp14:editId="491CC9EF">
                  <wp:extent cx="203200" cy="2032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1E33FD4" w14:textId="73F3C95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NAME=\"entry.60.group\"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B340F68" wp14:editId="2480957E">
                  <wp:extent cx="203200" cy="2032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6614921D" w14:textId="77777777" w:rsidR="00712F68" w:rsidRPr="00BC6BB0" w:rsidRDefault="00712F68" w:rsidP="008743B6">
            <w:pPr>
              <w:rPr>
                <w:lang w:eastAsia="en-US"/>
              </w:rPr>
            </w:pPr>
            <w:r w:rsidRPr="00BC6BB0">
              <w:rPr>
                <w:lang w:eastAsia="en-US"/>
              </w:rPr>
              <w:t>Strongly Agree</w:t>
            </w:r>
          </w:p>
        </w:tc>
      </w:tr>
    </w:tbl>
    <w:p w14:paraId="42E1F319" w14:textId="77777777" w:rsidR="00712F68" w:rsidRPr="00BC6BB0" w:rsidRDefault="00712F68" w:rsidP="008743B6">
      <w:pPr>
        <w:rPr>
          <w:lang w:eastAsia="en-US"/>
        </w:rPr>
      </w:pPr>
      <w:r w:rsidRPr="00BC6BB0">
        <w:rPr>
          <w:lang w:eastAsia="en-US"/>
        </w:rPr>
        <w:t>Most women have a lot more sexist thoughts than they actually express.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14C9B639" w14:textId="77777777" w:rsidTr="00712F68">
        <w:tc>
          <w:tcPr>
            <w:tcW w:w="0" w:type="auto"/>
            <w:tcBorders>
              <w:top w:val="nil"/>
              <w:left w:val="nil"/>
              <w:bottom w:val="nil"/>
              <w:right w:val="nil"/>
            </w:tcBorders>
            <w:vAlign w:val="center"/>
            <w:hideMark/>
          </w:tcPr>
          <w:p w14:paraId="7137D8E0"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0687FE91"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2A3DB773"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1CB38827"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2E7AFDAF"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3F630149"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543517C6"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13DDE0FF"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420D56DA" w14:textId="77777777" w:rsidR="00712F68" w:rsidRPr="00BC6BB0" w:rsidRDefault="00712F68" w:rsidP="008743B6">
            <w:pPr>
              <w:rPr>
                <w:lang w:eastAsia="en-US"/>
              </w:rPr>
            </w:pPr>
          </w:p>
        </w:tc>
      </w:tr>
      <w:tr w:rsidR="00712F68" w:rsidRPr="00712F68" w14:paraId="62D7CA5E"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1960780F"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4EA98A4" w14:textId="6A1C506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NAME=\"entry.62.group\"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73FE4DF" wp14:editId="0BD449B5">
                  <wp:extent cx="203200" cy="2032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6EE801A" w14:textId="5896628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NAME=\"entry.62.group\"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93BFB8D" wp14:editId="3235E4C7">
                  <wp:extent cx="203200" cy="2032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6B54BF3" w14:textId="217BB18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NAME=\"entry.62.group\"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D2E476E" wp14:editId="1BC64CC4">
                  <wp:extent cx="203200" cy="2032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42F6F56" w14:textId="7F1034C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NAME=\"entry.62.group\"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37746CA" wp14:editId="6DC6CF6B">
                  <wp:extent cx="203200" cy="2032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ACF09B6" w14:textId="14FCBE5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NAME=\"entry.62.group\"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1E388BA" wp14:editId="4206ABE1">
                  <wp:extent cx="203200" cy="2032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3B4724C" w14:textId="20E3C62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NAME=\"entry.62.group\"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1011D25" wp14:editId="4D1E5D07">
                  <wp:extent cx="203200" cy="2032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C9185BB" w14:textId="55287B7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NAME=\"entry.62.group\"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2C7B231" wp14:editId="03B1C03C">
                  <wp:extent cx="203200" cy="2032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55C432A5" w14:textId="77777777" w:rsidR="00712F68" w:rsidRPr="00BC6BB0" w:rsidRDefault="00712F68" w:rsidP="008743B6">
            <w:pPr>
              <w:rPr>
                <w:lang w:eastAsia="en-US"/>
              </w:rPr>
            </w:pPr>
            <w:r w:rsidRPr="00BC6BB0">
              <w:rPr>
                <w:lang w:eastAsia="en-US"/>
              </w:rPr>
              <w:t>Strongly Agree</w:t>
            </w:r>
          </w:p>
        </w:tc>
      </w:tr>
    </w:tbl>
    <w:p w14:paraId="0B7B5D9B" w14:textId="77777777" w:rsidR="00712F68" w:rsidRPr="00BC6BB0" w:rsidRDefault="00712F68" w:rsidP="008743B6">
      <w:pPr>
        <w:rPr>
          <w:lang w:eastAsia="en-US"/>
        </w:rPr>
      </w:pPr>
      <w:r w:rsidRPr="00BC6BB0">
        <w:rPr>
          <w:lang w:eastAsia="en-US"/>
        </w:rPr>
        <w:t>I often think that women are unfairly accused of being sexist.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6659F68E" w14:textId="77777777" w:rsidTr="00712F68">
        <w:tc>
          <w:tcPr>
            <w:tcW w:w="0" w:type="auto"/>
            <w:tcBorders>
              <w:top w:val="nil"/>
              <w:left w:val="nil"/>
              <w:bottom w:val="nil"/>
              <w:right w:val="nil"/>
            </w:tcBorders>
            <w:vAlign w:val="center"/>
            <w:hideMark/>
          </w:tcPr>
          <w:p w14:paraId="16C2B48A"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4694D292"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565F0CF8"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17816F72"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5B9D2AB9"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377CF1E5"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4F58AD3D"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17FAEF34"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10B762E7" w14:textId="77777777" w:rsidR="00712F68" w:rsidRPr="00BC6BB0" w:rsidRDefault="00712F68" w:rsidP="008743B6">
            <w:pPr>
              <w:rPr>
                <w:lang w:eastAsia="en-US"/>
              </w:rPr>
            </w:pPr>
          </w:p>
        </w:tc>
      </w:tr>
      <w:tr w:rsidR="00712F68" w:rsidRPr="00712F68" w14:paraId="00692496"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2454A019"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D8E91E2" w14:textId="1308D5C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NAME=\"entry.64.group\"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20BB98C" wp14:editId="3B219974">
                  <wp:extent cx="203200" cy="2032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17F6AC9" w14:textId="40337CE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NAME=\"entry.64.group\"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6DA1A97" wp14:editId="17CA1FD2">
                  <wp:extent cx="203200" cy="2032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0307922" w14:textId="737B0F2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NAME=\"entry.64.group\"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83B1C93" wp14:editId="261AF6CE">
                  <wp:extent cx="203200" cy="2032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EA3FE91" w14:textId="1032C52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NAME=\"entry.64.group\"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EC407D8" wp14:editId="1739670B">
                  <wp:extent cx="203200" cy="2032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469EC20" w14:textId="17F4716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NAME=\"entry.64.group\"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16DDE82" wp14:editId="2E33E567">
                  <wp:extent cx="203200" cy="2032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E944D63" w14:textId="4438BB9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NAME=\"entry.64.group\"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EFDF094" wp14:editId="692825A3">
                  <wp:extent cx="203200" cy="2032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A69868F" w14:textId="725DB53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NAME=\"entry.64.group\"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F031EF4" wp14:editId="024D8115">
                  <wp:extent cx="203200" cy="20320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6D5C139B" w14:textId="77777777" w:rsidR="00712F68" w:rsidRPr="00BC6BB0" w:rsidRDefault="00712F68" w:rsidP="008743B6">
            <w:pPr>
              <w:rPr>
                <w:lang w:eastAsia="en-US"/>
              </w:rPr>
            </w:pPr>
            <w:r w:rsidRPr="00BC6BB0">
              <w:rPr>
                <w:lang w:eastAsia="en-US"/>
              </w:rPr>
              <w:t>Strongly Agree</w:t>
            </w:r>
          </w:p>
        </w:tc>
      </w:tr>
    </w:tbl>
    <w:p w14:paraId="5CAD4AF5" w14:textId="77777777" w:rsidR="00712F68" w:rsidRPr="00BC6BB0" w:rsidRDefault="00712F68" w:rsidP="008743B6">
      <w:pPr>
        <w:rPr>
          <w:lang w:eastAsia="en-US"/>
        </w:rPr>
      </w:pPr>
      <w:r w:rsidRPr="00BC6BB0">
        <w:rPr>
          <w:lang w:eastAsia="en-US"/>
        </w:rPr>
        <w:t>Most women have a problem viewing men as equals.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395F8066" w14:textId="77777777" w:rsidTr="00712F68">
        <w:tc>
          <w:tcPr>
            <w:tcW w:w="0" w:type="auto"/>
            <w:tcBorders>
              <w:top w:val="nil"/>
              <w:left w:val="nil"/>
              <w:bottom w:val="nil"/>
              <w:right w:val="nil"/>
            </w:tcBorders>
            <w:vAlign w:val="center"/>
            <w:hideMark/>
          </w:tcPr>
          <w:p w14:paraId="7F21893F"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449B21DC"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0E6EC506"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4A893153"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0C361532"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11D7E30D"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222E32EE"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616499B1"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6B691535" w14:textId="77777777" w:rsidR="00712F68" w:rsidRPr="00BC6BB0" w:rsidRDefault="00712F68" w:rsidP="008743B6">
            <w:pPr>
              <w:rPr>
                <w:lang w:eastAsia="en-US"/>
              </w:rPr>
            </w:pPr>
          </w:p>
        </w:tc>
      </w:tr>
      <w:tr w:rsidR="00712F68" w:rsidRPr="00712F68" w14:paraId="03FAA431"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1FCDA37F"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F05FBD4" w14:textId="0B9CF130"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NAME=\"entry.66.group\"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5C75188" wp14:editId="30175ECF">
                  <wp:extent cx="203200" cy="2032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39AD2CE" w14:textId="209A6CA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NAME=\"entry.66.group\"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A8F8E8C" wp14:editId="514A0B25">
                  <wp:extent cx="203200" cy="2032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595D3B2" w14:textId="4F148D1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NAME=\"entry.66.group\"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05C56EC" wp14:editId="6690763A">
                  <wp:extent cx="203200" cy="2032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FE7299B" w14:textId="16EC9BC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NAME=\"entry.66.group\"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17F48D7" wp14:editId="61D72D2A">
                  <wp:extent cx="203200" cy="20320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2340642" w14:textId="447B7F6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NAME=\"entry.66.group\"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B1A4748" wp14:editId="4ED46034">
                  <wp:extent cx="203200" cy="2032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0E101D8" w14:textId="72C9E7C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NAME=\"entry.66.group\"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A2D7391" wp14:editId="43997FD5">
                  <wp:extent cx="203200" cy="20320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3109CA6" w14:textId="1FA744E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NAME=\"entry.66.group\"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CB7566B" wp14:editId="098A7496">
                  <wp:extent cx="203200" cy="2032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0F567CB3" w14:textId="77777777" w:rsidR="00712F68" w:rsidRPr="00BC6BB0" w:rsidRDefault="00712F68" w:rsidP="008743B6">
            <w:pPr>
              <w:rPr>
                <w:lang w:eastAsia="en-US"/>
              </w:rPr>
            </w:pPr>
            <w:r w:rsidRPr="00BC6BB0">
              <w:rPr>
                <w:lang w:eastAsia="en-US"/>
              </w:rPr>
              <w:t>Strongly Agree</w:t>
            </w:r>
          </w:p>
        </w:tc>
      </w:tr>
    </w:tbl>
    <w:p w14:paraId="4C2CCA6D" w14:textId="77777777" w:rsidR="00712F68" w:rsidRPr="00BC6BB0" w:rsidRDefault="00712F68" w:rsidP="008743B6">
      <w:pPr>
        <w:rPr>
          <w:lang w:eastAsia="en-US"/>
        </w:rPr>
      </w:pPr>
    </w:p>
    <w:p w14:paraId="48EDA316" w14:textId="1EB43893" w:rsidR="0080169D" w:rsidRDefault="0080169D" w:rsidP="0080169D">
      <w:pPr>
        <w:pStyle w:val="Heading2"/>
        <w:rPr>
          <w:lang w:eastAsia="en-US"/>
        </w:rPr>
      </w:pPr>
      <w:bookmarkStart w:id="161" w:name="_Toc324921290"/>
      <w:bookmarkStart w:id="162" w:name="_Toc324925666"/>
      <w:bookmarkStart w:id="163" w:name="_Toc198783878"/>
      <w:bookmarkStart w:id="164" w:name="_Toc198786841"/>
      <w:r>
        <w:rPr>
          <w:lang w:eastAsia="en-US"/>
        </w:rPr>
        <w:t>SCQ Questions for Females</w:t>
      </w:r>
      <w:bookmarkEnd w:id="161"/>
      <w:bookmarkEnd w:id="162"/>
      <w:bookmarkEnd w:id="163"/>
      <w:bookmarkEnd w:id="164"/>
    </w:p>
    <w:p w14:paraId="41D0CADA" w14:textId="77777777" w:rsidR="0080169D" w:rsidRPr="00BC6BB0" w:rsidRDefault="0080169D" w:rsidP="008743B6">
      <w:pPr>
        <w:rPr>
          <w:lang w:eastAsia="en-US"/>
        </w:rPr>
      </w:pPr>
    </w:p>
    <w:p w14:paraId="22E0005B" w14:textId="77777777" w:rsidR="00712F68" w:rsidRPr="00BC6BB0" w:rsidRDefault="00712F68" w:rsidP="008743B6">
      <w:pPr>
        <w:rPr>
          <w:lang w:eastAsia="en-US"/>
        </w:rPr>
      </w:pPr>
      <w:r w:rsidRPr="00BC6BB0">
        <w:rPr>
          <w:lang w:eastAsia="en-US"/>
        </w:rPr>
        <w:t>Stereotypes about women have not affected me personally.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2ACD8A94" w14:textId="77777777" w:rsidTr="00712F68">
        <w:tc>
          <w:tcPr>
            <w:tcW w:w="0" w:type="auto"/>
            <w:tcBorders>
              <w:top w:val="nil"/>
              <w:left w:val="nil"/>
              <w:bottom w:val="nil"/>
              <w:right w:val="nil"/>
            </w:tcBorders>
            <w:vAlign w:val="center"/>
            <w:hideMark/>
          </w:tcPr>
          <w:p w14:paraId="067A6260"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201CC303"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0A71FE2B"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52307450"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27EAFFD9"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7D65F90D"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4C106407"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2BDA4792"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6FF87C82" w14:textId="77777777" w:rsidR="00712F68" w:rsidRPr="00BC6BB0" w:rsidRDefault="00712F68" w:rsidP="008743B6">
            <w:pPr>
              <w:rPr>
                <w:lang w:eastAsia="en-US"/>
              </w:rPr>
            </w:pPr>
          </w:p>
        </w:tc>
      </w:tr>
      <w:tr w:rsidR="00712F68" w:rsidRPr="00712F68" w14:paraId="6390AAD2"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2A4A1347"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6D25784" w14:textId="173965E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NAME=\"entry.74.group\"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07B316C" wp14:editId="01B4FC22">
                  <wp:extent cx="203200" cy="2032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E746327" w14:textId="47E7EAB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NAME=\"entry.74.group\"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123BAF4" wp14:editId="63FEFAC9">
                  <wp:extent cx="203200" cy="2032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20CC747" w14:textId="1894D9F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NAME=\"entry.74.group\"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2C7D764" wp14:editId="35E11FFC">
                  <wp:extent cx="203200" cy="2032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F45CF3A" w14:textId="2FF23140"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NAME=\"entry.74.group\"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79EEC5F" wp14:editId="53744E71">
                  <wp:extent cx="203200" cy="2032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42BB525" w14:textId="661EDA8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NAME=\"entry.74.group\"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6DEE40A" wp14:editId="0F7712F4">
                  <wp:extent cx="203200" cy="2032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BD11472" w14:textId="65EA7B7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NAME=\"entry.74.group\"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FDEF9D9" wp14:editId="73718AE5">
                  <wp:extent cx="203200" cy="2032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F0A489B" w14:textId="3F520EB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NAME=\"entry.74.group\"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823C5BD" wp14:editId="7B928700">
                  <wp:extent cx="203200" cy="2032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4890516D" w14:textId="77777777" w:rsidR="00712F68" w:rsidRPr="00BC6BB0" w:rsidRDefault="00712F68" w:rsidP="008743B6">
            <w:pPr>
              <w:rPr>
                <w:lang w:eastAsia="en-US"/>
              </w:rPr>
            </w:pPr>
            <w:r w:rsidRPr="00BC6BB0">
              <w:rPr>
                <w:lang w:eastAsia="en-US"/>
              </w:rPr>
              <w:t>Strongly Agree</w:t>
            </w:r>
          </w:p>
        </w:tc>
      </w:tr>
    </w:tbl>
    <w:p w14:paraId="3FF62D87" w14:textId="77777777" w:rsidR="00712F68" w:rsidRPr="00BC6BB0" w:rsidRDefault="00712F68" w:rsidP="008743B6">
      <w:pPr>
        <w:rPr>
          <w:lang w:eastAsia="en-US"/>
        </w:rPr>
      </w:pPr>
      <w:r w:rsidRPr="00BC6BB0">
        <w:rPr>
          <w:lang w:eastAsia="en-US"/>
        </w:rPr>
        <w:t>I never worry that my behaviors will be viewed as stereotypically female.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1C587C9C" w14:textId="77777777" w:rsidTr="00712F68">
        <w:tc>
          <w:tcPr>
            <w:tcW w:w="0" w:type="auto"/>
            <w:tcBorders>
              <w:top w:val="nil"/>
              <w:left w:val="nil"/>
              <w:bottom w:val="nil"/>
              <w:right w:val="nil"/>
            </w:tcBorders>
            <w:vAlign w:val="center"/>
            <w:hideMark/>
          </w:tcPr>
          <w:p w14:paraId="623D7BD1"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6BC3F0B7"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56F69CFB"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4DF136CE"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39D04CB6"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071BADB9"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4BE4503F"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10E76A04"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18DAC8DD" w14:textId="77777777" w:rsidR="00712F68" w:rsidRPr="00BC6BB0" w:rsidRDefault="00712F68" w:rsidP="008743B6">
            <w:pPr>
              <w:rPr>
                <w:lang w:eastAsia="en-US"/>
              </w:rPr>
            </w:pPr>
          </w:p>
        </w:tc>
      </w:tr>
      <w:tr w:rsidR="00712F68" w:rsidRPr="00712F68" w14:paraId="276B2885"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09B13A9A"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F21D5D2" w14:textId="763CB3F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NAME=\"entry.72.group\"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F659736" wp14:editId="2671C91A">
                  <wp:extent cx="203200" cy="2032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014DC1E" w14:textId="3AE7D0C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NAME=\"entry.72.group\"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766CB41" wp14:editId="6ABEF5C7">
                  <wp:extent cx="203200" cy="20320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B4D2412" w14:textId="15EE89B0"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NAME=\"entry.72.group\"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D90783E" wp14:editId="283F0D50">
                  <wp:extent cx="203200" cy="2032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96D90B9" w14:textId="605AB15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NAME=\"entry.72.group\"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A61D77C" wp14:editId="5757DA33">
                  <wp:extent cx="203200" cy="2032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B55C394" w14:textId="7B39DC9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NAME=\"entry.72.group\"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6949EB7" wp14:editId="59646314">
                  <wp:extent cx="203200" cy="2032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43CCB59" w14:textId="22A6A39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NAME=\"entry.72.group\"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E99B72F" wp14:editId="12E2D233">
                  <wp:extent cx="203200" cy="2032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B51F337" w14:textId="5FD98F1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NAME=\"entry.72.group\"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A1564B6" wp14:editId="3B023C8C">
                  <wp:extent cx="203200" cy="2032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41EC75AC" w14:textId="77777777" w:rsidR="00712F68" w:rsidRPr="00BC6BB0" w:rsidRDefault="00712F68" w:rsidP="008743B6">
            <w:pPr>
              <w:rPr>
                <w:lang w:eastAsia="en-US"/>
              </w:rPr>
            </w:pPr>
            <w:r w:rsidRPr="00BC6BB0">
              <w:rPr>
                <w:lang w:eastAsia="en-US"/>
              </w:rPr>
              <w:t>Strongly Agree</w:t>
            </w:r>
          </w:p>
        </w:tc>
      </w:tr>
    </w:tbl>
    <w:p w14:paraId="54FE3268" w14:textId="77777777" w:rsidR="00712F68" w:rsidRPr="00BC6BB0" w:rsidRDefault="00712F68" w:rsidP="008743B6">
      <w:pPr>
        <w:rPr>
          <w:lang w:eastAsia="en-US"/>
        </w:rPr>
      </w:pPr>
      <w:r w:rsidRPr="00BC6BB0">
        <w:rPr>
          <w:lang w:eastAsia="en-US"/>
        </w:rPr>
        <w:t>When interacting with men, I feel like they interpret all my behaviors in terms of the fact that I am a woman.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7A47D342" w14:textId="77777777" w:rsidTr="00712F68">
        <w:tc>
          <w:tcPr>
            <w:tcW w:w="0" w:type="auto"/>
            <w:tcBorders>
              <w:top w:val="nil"/>
              <w:left w:val="nil"/>
              <w:bottom w:val="nil"/>
              <w:right w:val="nil"/>
            </w:tcBorders>
            <w:vAlign w:val="center"/>
            <w:hideMark/>
          </w:tcPr>
          <w:p w14:paraId="36E0B38C"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6554CDAF"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0163ABE3"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67C5D9DC"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2C43C82E"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3F636A4C"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63F1BA6D"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4B89D91D"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025B0E7F" w14:textId="77777777" w:rsidR="00712F68" w:rsidRPr="00BC6BB0" w:rsidRDefault="00712F68" w:rsidP="008743B6">
            <w:pPr>
              <w:rPr>
                <w:lang w:eastAsia="en-US"/>
              </w:rPr>
            </w:pPr>
          </w:p>
        </w:tc>
      </w:tr>
      <w:tr w:rsidR="00712F68" w:rsidRPr="00712F68" w14:paraId="0E766B1A"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308082DE"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D293AD1" w14:textId="14FDDC9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NAME=\"entry.76.group\"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1C55D68" wp14:editId="2E0871AE">
                  <wp:extent cx="203200" cy="2032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1C2384C" w14:textId="5E37824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NAME=\"entry.76.group\"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B9D169A" wp14:editId="0BE4A917">
                  <wp:extent cx="203200" cy="2032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2F68351" w14:textId="4D0795B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NAME=\"entry.76.group\"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478F826" wp14:editId="1EFF8E6C">
                  <wp:extent cx="203200" cy="2032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6188DBF" w14:textId="543A1EE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NAME=\"entry.76.group\"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FD49A5B" wp14:editId="05ACE0D6">
                  <wp:extent cx="203200" cy="2032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702B1A1" w14:textId="1349E20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NAME=\"entry.76.group\"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A3252A6" wp14:editId="5DB56754">
                  <wp:extent cx="203200" cy="2032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D652DC8" w14:textId="06E04D6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NAME=\"entry.76.group\"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7998FFC" wp14:editId="5A5EEE14">
                  <wp:extent cx="203200" cy="2032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D99FF49" w14:textId="60EB3F41"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NAME=\"entry.76.group\"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9357CAF" wp14:editId="4BD2614A">
                  <wp:extent cx="203200" cy="2032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17E3851D" w14:textId="77777777" w:rsidR="00712F68" w:rsidRPr="00BC6BB0" w:rsidRDefault="00712F68" w:rsidP="008743B6">
            <w:pPr>
              <w:rPr>
                <w:lang w:eastAsia="en-US"/>
              </w:rPr>
            </w:pPr>
            <w:r w:rsidRPr="00BC6BB0">
              <w:rPr>
                <w:lang w:eastAsia="en-US"/>
              </w:rPr>
              <w:t>Strongly Agree</w:t>
            </w:r>
          </w:p>
        </w:tc>
      </w:tr>
    </w:tbl>
    <w:p w14:paraId="6FF77572" w14:textId="77777777" w:rsidR="00712F68" w:rsidRPr="00BC6BB0" w:rsidRDefault="00712F68" w:rsidP="008743B6">
      <w:pPr>
        <w:rPr>
          <w:lang w:eastAsia="en-US"/>
        </w:rPr>
      </w:pPr>
      <w:r w:rsidRPr="00BC6BB0">
        <w:rPr>
          <w:lang w:eastAsia="en-US"/>
        </w:rPr>
        <w:t>Most men do not judge women on the basis of their gender.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22D6EB3B" w14:textId="77777777" w:rsidTr="00712F68">
        <w:tc>
          <w:tcPr>
            <w:tcW w:w="0" w:type="auto"/>
            <w:tcBorders>
              <w:top w:val="nil"/>
              <w:left w:val="nil"/>
              <w:bottom w:val="nil"/>
              <w:right w:val="nil"/>
            </w:tcBorders>
            <w:vAlign w:val="center"/>
            <w:hideMark/>
          </w:tcPr>
          <w:p w14:paraId="03618EAE"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50AB4ADA"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56637C63"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41A7D115"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5E0CFAC7"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32FD9091"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449FD036"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420370AC"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19065426" w14:textId="77777777" w:rsidR="00712F68" w:rsidRPr="00BC6BB0" w:rsidRDefault="00712F68" w:rsidP="008743B6">
            <w:pPr>
              <w:rPr>
                <w:lang w:eastAsia="en-US"/>
              </w:rPr>
            </w:pPr>
          </w:p>
        </w:tc>
      </w:tr>
      <w:tr w:rsidR="00712F68" w:rsidRPr="00712F68" w14:paraId="6ED197E1"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2A0AFD78" w14:textId="77777777" w:rsidR="00712F68" w:rsidRPr="00BC6BB0" w:rsidRDefault="00712F68" w:rsidP="008743B6">
            <w:pPr>
              <w:rPr>
                <w:lang w:eastAsia="en-US"/>
              </w:rPr>
            </w:pPr>
            <w:r w:rsidRPr="00BC6BB0">
              <w:rPr>
                <w:lang w:eastAsia="en-US"/>
              </w:rPr>
              <w:lastRenderedPageBreak/>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2AA9F91" w14:textId="03B8FF6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NAME=\"entry.78.group\"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3FCF9A7" wp14:editId="65CCFAA8">
                  <wp:extent cx="203200" cy="2032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6B82F47" w14:textId="49C1F49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NAME=\"entry.78.group\"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B02385D" wp14:editId="23B09E9F">
                  <wp:extent cx="203200" cy="2032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2FA9A13" w14:textId="26C4FC5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NAME=\"entry.78.group\"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F390034" wp14:editId="61056372">
                  <wp:extent cx="203200" cy="20320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2F5AF3C" w14:textId="57A583A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NAME=\"entry.78.group\"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8C9C279" wp14:editId="0A9029F0">
                  <wp:extent cx="203200" cy="20320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6504C97" w14:textId="531298A1"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NAME=\"entry.78.group\"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F369843" wp14:editId="6D64E784">
                  <wp:extent cx="203200" cy="2032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19714C0" w14:textId="0FA7983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NAME=\"entry.78.group\"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C7C295E" wp14:editId="238064CB">
                  <wp:extent cx="203200" cy="2032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C03BFB2" w14:textId="4409E5E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NAME=\"entry.78.group\"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24BCBB2" wp14:editId="4FAD3CFF">
                  <wp:extent cx="203200" cy="2032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66DE0779" w14:textId="77777777" w:rsidR="00712F68" w:rsidRPr="00BC6BB0" w:rsidRDefault="00712F68" w:rsidP="008743B6">
            <w:pPr>
              <w:rPr>
                <w:lang w:eastAsia="en-US"/>
              </w:rPr>
            </w:pPr>
            <w:r w:rsidRPr="00BC6BB0">
              <w:rPr>
                <w:lang w:eastAsia="en-US"/>
              </w:rPr>
              <w:t>Strongly Agree</w:t>
            </w:r>
          </w:p>
        </w:tc>
      </w:tr>
    </w:tbl>
    <w:p w14:paraId="79BC744B" w14:textId="77777777" w:rsidR="00712F68" w:rsidRPr="00BC6BB0" w:rsidRDefault="00712F68" w:rsidP="008743B6">
      <w:pPr>
        <w:rPr>
          <w:lang w:eastAsia="en-US"/>
        </w:rPr>
      </w:pPr>
      <w:r w:rsidRPr="00BC6BB0">
        <w:rPr>
          <w:lang w:eastAsia="en-US"/>
        </w:rPr>
        <w:t>Me being female does not influence how men act with me.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4E0A9A5B" w14:textId="77777777" w:rsidTr="00712F68">
        <w:tc>
          <w:tcPr>
            <w:tcW w:w="0" w:type="auto"/>
            <w:tcBorders>
              <w:top w:val="nil"/>
              <w:left w:val="nil"/>
              <w:bottom w:val="nil"/>
              <w:right w:val="nil"/>
            </w:tcBorders>
            <w:vAlign w:val="center"/>
            <w:hideMark/>
          </w:tcPr>
          <w:p w14:paraId="4DC64E44"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4BB56BA2"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09EEF308"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2EEE30D4"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02D41454"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1D1C8FCB"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6BC517D7"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033093B0"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799E6EB9" w14:textId="77777777" w:rsidR="00712F68" w:rsidRPr="00BC6BB0" w:rsidRDefault="00712F68" w:rsidP="008743B6">
            <w:pPr>
              <w:rPr>
                <w:lang w:eastAsia="en-US"/>
              </w:rPr>
            </w:pPr>
          </w:p>
        </w:tc>
      </w:tr>
      <w:tr w:rsidR="00712F68" w:rsidRPr="00712F68" w14:paraId="55F3379A"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07D07C3D"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43AE834" w14:textId="1A6D2C5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NAME=\"entry.80.group\"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0D24F9F" wp14:editId="1350B645">
                  <wp:extent cx="203200" cy="2032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2EB0DFF" w14:textId="2F511A4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NAME=\"entry.80.group\"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F454613" wp14:editId="1F7A3BB4">
                  <wp:extent cx="203200" cy="2032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E84DA2F" w14:textId="7C687C1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NAME=\"entry.80.group\"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F9E3366" wp14:editId="67BA9810">
                  <wp:extent cx="203200" cy="2032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9B32227" w14:textId="2B5D0C7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NAME=\"entry.80.group\"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326AA7F" wp14:editId="3BBF0CDB">
                  <wp:extent cx="203200" cy="2032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8320D48" w14:textId="3690AF9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NAME=\"entry.80.group\"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D6786D3" wp14:editId="4B73DA76">
                  <wp:extent cx="203200" cy="2032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3345833" w14:textId="511E30B1"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NAME=\"entry.80.group\"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7AC51CE" wp14:editId="1C9D143D">
                  <wp:extent cx="203200" cy="2032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A287C96" w14:textId="2E070C3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NAME=\"entry.80.group\"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8CB0DB2" wp14:editId="6D1A8902">
                  <wp:extent cx="203200" cy="2032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0E405B17" w14:textId="77777777" w:rsidR="00712F68" w:rsidRPr="00BC6BB0" w:rsidRDefault="00712F68" w:rsidP="008743B6">
            <w:pPr>
              <w:rPr>
                <w:lang w:eastAsia="en-US"/>
              </w:rPr>
            </w:pPr>
            <w:r w:rsidRPr="00BC6BB0">
              <w:rPr>
                <w:lang w:eastAsia="en-US"/>
              </w:rPr>
              <w:t>Strongly Agree</w:t>
            </w:r>
          </w:p>
        </w:tc>
      </w:tr>
    </w:tbl>
    <w:p w14:paraId="6EA8FC43" w14:textId="77777777" w:rsidR="00712F68" w:rsidRPr="00BC6BB0" w:rsidRDefault="00712F68" w:rsidP="008743B6">
      <w:pPr>
        <w:rPr>
          <w:lang w:eastAsia="en-US"/>
        </w:rPr>
      </w:pPr>
      <w:r w:rsidRPr="00BC6BB0">
        <w:rPr>
          <w:lang w:eastAsia="en-US"/>
        </w:rPr>
        <w:t>I almost never think about the fact that I am a female when I interact with men.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7C1CA156" w14:textId="77777777" w:rsidTr="00712F68">
        <w:tc>
          <w:tcPr>
            <w:tcW w:w="0" w:type="auto"/>
            <w:tcBorders>
              <w:top w:val="nil"/>
              <w:left w:val="nil"/>
              <w:bottom w:val="nil"/>
              <w:right w:val="nil"/>
            </w:tcBorders>
            <w:vAlign w:val="center"/>
            <w:hideMark/>
          </w:tcPr>
          <w:p w14:paraId="63E29711"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06CA436B"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188903FD"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5B6AC984"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2AC1A72B"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6236EAC5"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6FD972B6"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0412A695"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5A8D5C59" w14:textId="77777777" w:rsidR="00712F68" w:rsidRPr="00BC6BB0" w:rsidRDefault="00712F68" w:rsidP="008743B6">
            <w:pPr>
              <w:rPr>
                <w:lang w:eastAsia="en-US"/>
              </w:rPr>
            </w:pPr>
          </w:p>
        </w:tc>
      </w:tr>
      <w:tr w:rsidR="00712F68" w:rsidRPr="00712F68" w14:paraId="54218995"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71666CBB"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16631F5" w14:textId="1C0BAE1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NAME=\"entry.82.group\"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0D958E8" wp14:editId="16642C7E">
                  <wp:extent cx="203200" cy="2032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8972665" w14:textId="17B50F0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NAME=\"entry.82.group\"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D347DD8" wp14:editId="0593F1EF">
                  <wp:extent cx="203200" cy="2032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9A8D8D7" w14:textId="5A536A5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NAME=\"entry.82.group\"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1CC9ED5" wp14:editId="72AFB8DA">
                  <wp:extent cx="203200" cy="2032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D93A7D8" w14:textId="575EF511"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NAME=\"entry.82.group\"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1F649A3" wp14:editId="1E630261">
                  <wp:extent cx="203200" cy="2032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49AC6FB" w14:textId="39032DC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NAME=\"entry.82.group\"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073E095" wp14:editId="50B48946">
                  <wp:extent cx="203200" cy="2032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0D09041" w14:textId="0E00F01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NAME=\"entry.82.group\"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87BA353" wp14:editId="38B4DFF8">
                  <wp:extent cx="203200" cy="2032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C3AFE3C" w14:textId="5504DC2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NAME=\"entry.82.group\"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A356FE9" wp14:editId="4734F0C0">
                  <wp:extent cx="203200" cy="2032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4E37F792" w14:textId="77777777" w:rsidR="00712F68" w:rsidRPr="00BC6BB0" w:rsidRDefault="00712F68" w:rsidP="008743B6">
            <w:pPr>
              <w:rPr>
                <w:lang w:eastAsia="en-US"/>
              </w:rPr>
            </w:pPr>
            <w:r w:rsidRPr="00BC6BB0">
              <w:rPr>
                <w:lang w:eastAsia="en-US"/>
              </w:rPr>
              <w:t>Strongly Agree</w:t>
            </w:r>
          </w:p>
        </w:tc>
      </w:tr>
    </w:tbl>
    <w:p w14:paraId="25A80866" w14:textId="77777777" w:rsidR="00712F68" w:rsidRPr="00BC6BB0" w:rsidRDefault="00712F68" w:rsidP="008743B6">
      <w:pPr>
        <w:rPr>
          <w:lang w:eastAsia="en-US"/>
        </w:rPr>
      </w:pPr>
      <w:r w:rsidRPr="00BC6BB0">
        <w:rPr>
          <w:lang w:eastAsia="en-US"/>
        </w:rPr>
        <w:t>My being female does not influence how people act with me.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10C4CA51" w14:textId="77777777" w:rsidTr="00712F68">
        <w:tc>
          <w:tcPr>
            <w:tcW w:w="0" w:type="auto"/>
            <w:tcBorders>
              <w:top w:val="nil"/>
              <w:left w:val="nil"/>
              <w:bottom w:val="nil"/>
              <w:right w:val="nil"/>
            </w:tcBorders>
            <w:vAlign w:val="center"/>
            <w:hideMark/>
          </w:tcPr>
          <w:p w14:paraId="3A5700C7"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36C5B653"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59F0546F"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73E40EB2"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0F14C3D8"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2AA9EEA4"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5434D3C2"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09AC8C93"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3B99A7BD" w14:textId="77777777" w:rsidR="00712F68" w:rsidRPr="00BC6BB0" w:rsidRDefault="00712F68" w:rsidP="008743B6">
            <w:pPr>
              <w:rPr>
                <w:lang w:eastAsia="en-US"/>
              </w:rPr>
            </w:pPr>
          </w:p>
        </w:tc>
      </w:tr>
      <w:tr w:rsidR="00712F68" w:rsidRPr="00712F68" w14:paraId="16A0FD42"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689231EE"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B92739E" w14:textId="281E694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NAME=\"entry.84.group\"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F12FF6E" wp14:editId="30EA507C">
                  <wp:extent cx="203200" cy="20320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C6A4D6A" w14:textId="49EDC5A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NAME=\"entry.84.group\"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6DE0B3B" wp14:editId="1C03695D">
                  <wp:extent cx="203200" cy="2032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528AD42" w14:textId="224C6B40"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NAME=\"entry.84.group\"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F61C255" wp14:editId="7FE22904">
                  <wp:extent cx="203200" cy="2032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48B76F9" w14:textId="19B9929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NAME=\"entry.84.group\"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468FFF0" wp14:editId="366D49EB">
                  <wp:extent cx="203200" cy="2032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55FF890" w14:textId="5CB230F1"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NAME=\"entry.84.group\"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B2F517B" wp14:editId="098F6213">
                  <wp:extent cx="203200" cy="2032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DCF7871" w14:textId="1A31E0E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NAME=\"entry.84.group\"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155DDD6" wp14:editId="6AB76F33">
                  <wp:extent cx="203200" cy="2032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B4C4F82" w14:textId="7D5E51B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NAME=\"entry.84.group\"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62C21DA" wp14:editId="2A0783F7">
                  <wp:extent cx="203200" cy="2032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7992FA80" w14:textId="77777777" w:rsidR="00712F68" w:rsidRPr="00BC6BB0" w:rsidRDefault="00712F68" w:rsidP="008743B6">
            <w:pPr>
              <w:rPr>
                <w:lang w:eastAsia="en-US"/>
              </w:rPr>
            </w:pPr>
            <w:r w:rsidRPr="00BC6BB0">
              <w:rPr>
                <w:lang w:eastAsia="en-US"/>
              </w:rPr>
              <w:t>Strongly Agree</w:t>
            </w:r>
          </w:p>
        </w:tc>
      </w:tr>
    </w:tbl>
    <w:p w14:paraId="39209116" w14:textId="77777777" w:rsidR="00712F68" w:rsidRPr="00BC6BB0" w:rsidRDefault="00712F68" w:rsidP="008743B6">
      <w:pPr>
        <w:rPr>
          <w:lang w:eastAsia="en-US"/>
        </w:rPr>
      </w:pPr>
      <w:r w:rsidRPr="00BC6BB0">
        <w:rPr>
          <w:lang w:eastAsia="en-US"/>
        </w:rPr>
        <w:t>Most men have a lot more sexist thoughts than they actually express.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4A79A5F5" w14:textId="77777777" w:rsidTr="00712F68">
        <w:tc>
          <w:tcPr>
            <w:tcW w:w="0" w:type="auto"/>
            <w:tcBorders>
              <w:top w:val="nil"/>
              <w:left w:val="nil"/>
              <w:bottom w:val="nil"/>
              <w:right w:val="nil"/>
            </w:tcBorders>
            <w:vAlign w:val="center"/>
            <w:hideMark/>
          </w:tcPr>
          <w:p w14:paraId="316AD71A"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6ACADFAD"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03F3EAE2"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3F869D78"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2A53D55E"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6D2D49A4"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7D6F1841"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2A02633C"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38A5C4BF" w14:textId="77777777" w:rsidR="00712F68" w:rsidRPr="00BC6BB0" w:rsidRDefault="00712F68" w:rsidP="008743B6">
            <w:pPr>
              <w:rPr>
                <w:lang w:eastAsia="en-US"/>
              </w:rPr>
            </w:pPr>
          </w:p>
        </w:tc>
      </w:tr>
      <w:tr w:rsidR="00712F68" w:rsidRPr="00712F68" w14:paraId="5DFA6BD8"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37E0884A"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BD94205" w14:textId="4A89A3D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NAME=\"entry.86.group\"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61B6A23" wp14:editId="56711042">
                  <wp:extent cx="203200" cy="2032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8C68A11" w14:textId="4CDEE5D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NAME=\"entry.86.group\"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4C36E32" wp14:editId="1C67957F">
                  <wp:extent cx="203200" cy="2032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3AB7643" w14:textId="6CC2185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NAME=\"entry.86.group\"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86757D2" wp14:editId="501FBDD3">
                  <wp:extent cx="203200" cy="2032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3E491C7" w14:textId="25194D9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NAME=\"entry.86.group\"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FA0DD17" wp14:editId="0A48C77A">
                  <wp:extent cx="203200" cy="2032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2B943ED" w14:textId="51034BE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NAME=\"entry.86.group\"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94EB857" wp14:editId="4F10C285">
                  <wp:extent cx="203200" cy="2032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86FC39F" w14:textId="424D27A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NAME=\"entry.86.group\"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C02942F" wp14:editId="36FDD124">
                  <wp:extent cx="203200" cy="2032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2B09382" w14:textId="335D6C0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NAME=\"entry.86.group\"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9FB99D9" wp14:editId="1B6957E3">
                  <wp:extent cx="203200" cy="2032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7B17E007" w14:textId="77777777" w:rsidR="00712F68" w:rsidRPr="00BC6BB0" w:rsidRDefault="00712F68" w:rsidP="008743B6">
            <w:pPr>
              <w:rPr>
                <w:lang w:eastAsia="en-US"/>
              </w:rPr>
            </w:pPr>
            <w:r w:rsidRPr="00BC6BB0">
              <w:rPr>
                <w:lang w:eastAsia="en-US"/>
              </w:rPr>
              <w:t>Strongly Agree</w:t>
            </w:r>
          </w:p>
        </w:tc>
      </w:tr>
    </w:tbl>
    <w:p w14:paraId="6B082EAF" w14:textId="77777777" w:rsidR="00712F68" w:rsidRPr="00BC6BB0" w:rsidRDefault="00712F68" w:rsidP="008743B6">
      <w:pPr>
        <w:rPr>
          <w:lang w:eastAsia="en-US"/>
        </w:rPr>
      </w:pPr>
      <w:r w:rsidRPr="00BC6BB0">
        <w:rPr>
          <w:lang w:eastAsia="en-US"/>
        </w:rPr>
        <w:t>I often think that men are unfairly accused of being sexist.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384DFC9F" w14:textId="77777777" w:rsidTr="00712F68">
        <w:tc>
          <w:tcPr>
            <w:tcW w:w="0" w:type="auto"/>
            <w:tcBorders>
              <w:top w:val="nil"/>
              <w:left w:val="nil"/>
              <w:bottom w:val="nil"/>
              <w:right w:val="nil"/>
            </w:tcBorders>
            <w:vAlign w:val="center"/>
            <w:hideMark/>
          </w:tcPr>
          <w:p w14:paraId="33F3DB06"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2D263AF0"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2EAFE726"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2D436E1A"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0EE3B85C"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51245DE3"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7B32BDB4"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64A4A656"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1B8E2C80" w14:textId="77777777" w:rsidR="00712F68" w:rsidRPr="00BC6BB0" w:rsidRDefault="00712F68" w:rsidP="008743B6">
            <w:pPr>
              <w:rPr>
                <w:lang w:eastAsia="en-US"/>
              </w:rPr>
            </w:pPr>
          </w:p>
        </w:tc>
      </w:tr>
      <w:tr w:rsidR="00712F68" w:rsidRPr="00712F68" w14:paraId="01C0D7E4"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22E13C9A"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5DE9572" w14:textId="6682FF7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NAME=\"entry.88.group\"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44A24AD" wp14:editId="04C07632">
                  <wp:extent cx="203200" cy="2032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718046A" w14:textId="559C380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NAME=\"entry.88.group\"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B6DCAA6" wp14:editId="11FDEDE5">
                  <wp:extent cx="203200" cy="2032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F6E33B8" w14:textId="28787261"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NAME=\"entry.88.group\"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E043F48" wp14:editId="16F74E02">
                  <wp:extent cx="203200" cy="2032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1C2F22F" w14:textId="5980AE6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NAME=\"entry.88.group\"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3FCAC76" wp14:editId="79FF7D8E">
                  <wp:extent cx="203200" cy="2032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ED1D4D6" w14:textId="14F911E0"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NAME=\"entry.88.group\"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F70F5B8" wp14:editId="796E3BCD">
                  <wp:extent cx="203200" cy="203200"/>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2DECE76" w14:textId="37173D5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NAME=\"entry.88.group\"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B8F7F4B" wp14:editId="3AA06A35">
                  <wp:extent cx="203200" cy="20320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8A371F6" w14:textId="51F35B7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NAME=\"entry.88.group\"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B132601" wp14:editId="21123120">
                  <wp:extent cx="203200" cy="203200"/>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6157D630" w14:textId="77777777" w:rsidR="00712F68" w:rsidRPr="00BC6BB0" w:rsidRDefault="00712F68" w:rsidP="008743B6">
            <w:pPr>
              <w:rPr>
                <w:lang w:eastAsia="en-US"/>
              </w:rPr>
            </w:pPr>
            <w:r w:rsidRPr="00BC6BB0">
              <w:rPr>
                <w:lang w:eastAsia="en-US"/>
              </w:rPr>
              <w:t>Strongly Agree</w:t>
            </w:r>
          </w:p>
        </w:tc>
      </w:tr>
    </w:tbl>
    <w:p w14:paraId="5E27013F" w14:textId="77777777" w:rsidR="00712F68" w:rsidRPr="00BC6BB0" w:rsidRDefault="00712F68" w:rsidP="008743B6">
      <w:pPr>
        <w:rPr>
          <w:lang w:eastAsia="en-US"/>
        </w:rPr>
      </w:pPr>
      <w:r w:rsidRPr="00BC6BB0">
        <w:rPr>
          <w:lang w:eastAsia="en-US"/>
        </w:rPr>
        <w:t>Most men have a problem viewing women as equals.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343F046A" w14:textId="77777777" w:rsidTr="00712F68">
        <w:tc>
          <w:tcPr>
            <w:tcW w:w="0" w:type="auto"/>
            <w:tcBorders>
              <w:top w:val="nil"/>
              <w:left w:val="nil"/>
              <w:bottom w:val="nil"/>
              <w:right w:val="nil"/>
            </w:tcBorders>
            <w:vAlign w:val="center"/>
            <w:hideMark/>
          </w:tcPr>
          <w:p w14:paraId="1967A94E"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38D6D088"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240AB7EA"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4A3E62ED"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5665EC8C"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1F309785"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263188EF"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555EF477"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36D5698D" w14:textId="77777777" w:rsidR="00712F68" w:rsidRPr="00BC6BB0" w:rsidRDefault="00712F68" w:rsidP="008743B6">
            <w:pPr>
              <w:rPr>
                <w:lang w:eastAsia="en-US"/>
              </w:rPr>
            </w:pPr>
          </w:p>
        </w:tc>
      </w:tr>
      <w:tr w:rsidR="00712F68" w:rsidRPr="00712F68" w14:paraId="2E735622"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70992734"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E81E7C8" w14:textId="1806098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NAME=\"entry.90.group\"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8A5D252" wp14:editId="03E23488">
                  <wp:extent cx="203200" cy="2032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8A5C118" w14:textId="48E419B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NAME=\"entry.90.group\"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C828B73" wp14:editId="4ECDD152">
                  <wp:extent cx="203200" cy="2032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9ED7C9A" w14:textId="300E4AF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NAME=\"entry.90.group\"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72C97AF" wp14:editId="0C519002">
                  <wp:extent cx="203200" cy="2032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6D1F358" w14:textId="1CC76CA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NAME=\"entry.90.group\"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4C41DC6" wp14:editId="40306CB7">
                  <wp:extent cx="203200" cy="20320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F7130D1" w14:textId="0A8A356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NAME=\"entry.90.group\"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2B6D885" wp14:editId="3C46FDFA">
                  <wp:extent cx="203200" cy="2032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46A7E19" w14:textId="37FED7E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NAME=\"entry.90.group\"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B9D4ADE" wp14:editId="5D6CF4F9">
                  <wp:extent cx="203200" cy="2032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4743318" w14:textId="6044808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NAME=\"entry.90.group\"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C4E1DDD" wp14:editId="2EE69DE7">
                  <wp:extent cx="203200" cy="2032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78D8C10F" w14:textId="77777777" w:rsidR="00712F68" w:rsidRPr="00BC6BB0" w:rsidRDefault="00712F68" w:rsidP="008743B6">
            <w:pPr>
              <w:rPr>
                <w:lang w:eastAsia="en-US"/>
              </w:rPr>
            </w:pPr>
            <w:r w:rsidRPr="00BC6BB0">
              <w:rPr>
                <w:lang w:eastAsia="en-US"/>
              </w:rPr>
              <w:t>Strongly Agree</w:t>
            </w:r>
          </w:p>
        </w:tc>
      </w:tr>
    </w:tbl>
    <w:p w14:paraId="6D5E8D3D" w14:textId="77777777" w:rsidR="00712F68" w:rsidRPr="00BC6BB0" w:rsidRDefault="00712F68" w:rsidP="008743B6">
      <w:pPr>
        <w:rPr>
          <w:lang w:eastAsia="en-US"/>
        </w:rPr>
      </w:pPr>
    </w:p>
    <w:p w14:paraId="36B8E8B4" w14:textId="21175607" w:rsidR="0056564E" w:rsidRDefault="0056564E" w:rsidP="0056564E">
      <w:pPr>
        <w:pStyle w:val="Heading2"/>
        <w:rPr>
          <w:lang w:eastAsia="en-US"/>
        </w:rPr>
      </w:pPr>
      <w:bookmarkStart w:id="165" w:name="_Toc324921291"/>
      <w:bookmarkStart w:id="166" w:name="_Toc324925667"/>
      <w:bookmarkStart w:id="167" w:name="_Toc198783879"/>
      <w:bookmarkStart w:id="168" w:name="_Toc198786842"/>
      <w:r>
        <w:rPr>
          <w:lang w:eastAsia="en-US"/>
        </w:rPr>
        <w:t>SCQ Race Questions</w:t>
      </w:r>
      <w:bookmarkEnd w:id="165"/>
      <w:bookmarkEnd w:id="166"/>
      <w:bookmarkEnd w:id="167"/>
      <w:bookmarkEnd w:id="168"/>
    </w:p>
    <w:p w14:paraId="373472CB" w14:textId="72249402" w:rsidR="0056564E" w:rsidRPr="00BC6BB0" w:rsidRDefault="0056564E" w:rsidP="008743B6">
      <w:pPr>
        <w:rPr>
          <w:lang w:eastAsia="en-US"/>
        </w:rPr>
      </w:pPr>
    </w:p>
    <w:p w14:paraId="5BF4A2C0" w14:textId="77777777" w:rsidR="00712F68" w:rsidRPr="00BC6BB0" w:rsidRDefault="00712F68" w:rsidP="008743B6">
      <w:pPr>
        <w:rPr>
          <w:lang w:eastAsia="en-US"/>
        </w:rPr>
      </w:pPr>
      <w:r w:rsidRPr="00BC6BB0">
        <w:rPr>
          <w:lang w:eastAsia="en-US"/>
        </w:rPr>
        <w:t>Stereotypes about my ethnicity have not affected me personally.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4349B9D0" w14:textId="77777777" w:rsidTr="00712F68">
        <w:tc>
          <w:tcPr>
            <w:tcW w:w="0" w:type="auto"/>
            <w:tcBorders>
              <w:top w:val="nil"/>
              <w:left w:val="nil"/>
              <w:bottom w:val="nil"/>
              <w:right w:val="nil"/>
            </w:tcBorders>
            <w:vAlign w:val="center"/>
            <w:hideMark/>
          </w:tcPr>
          <w:p w14:paraId="5314771E"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532A8BCB"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2241D90B"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53303CDB"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7C9B90CC"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770EC9E2"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0D63D2F9"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49A15547"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4D514ED2" w14:textId="77777777" w:rsidR="00712F68" w:rsidRPr="00BC6BB0" w:rsidRDefault="00712F68" w:rsidP="008743B6">
            <w:pPr>
              <w:rPr>
                <w:lang w:eastAsia="en-US"/>
              </w:rPr>
            </w:pPr>
          </w:p>
        </w:tc>
      </w:tr>
      <w:tr w:rsidR="00712F68" w:rsidRPr="00712F68" w14:paraId="400F251D"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7E6A2D23"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A5289FB" w14:textId="5A08CAD0"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NAME=\"entry.94.group\"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BDC5A76" wp14:editId="310CFB13">
                  <wp:extent cx="203200" cy="2032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B843C2C" w14:textId="71239ED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NAME=\"entry.94.group\"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F873D08" wp14:editId="0EEE9054">
                  <wp:extent cx="203200" cy="203200"/>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B054397" w14:textId="6C30DDE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NAME=\"entry.94.group\"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23D1F6B" wp14:editId="2F370112">
                  <wp:extent cx="203200" cy="20320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3FEEF5E" w14:textId="1A01684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NAME=\"entry.94.group\"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DEB1899" wp14:editId="6147C946">
                  <wp:extent cx="203200" cy="2032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631B833" w14:textId="344AB55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NAME=\"entry.94.group\"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F1B7F6B" wp14:editId="347CD6D7">
                  <wp:extent cx="203200" cy="20320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C744835" w14:textId="389434E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NAME=\"entry.94.group\"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CF423E8" wp14:editId="011C5FCF">
                  <wp:extent cx="203200" cy="203200"/>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402DE44" w14:textId="4D52614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NAME=\"entry.94.group\"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D1254D3" wp14:editId="53F3DC2C">
                  <wp:extent cx="203200" cy="2032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7D159557" w14:textId="77777777" w:rsidR="00712F68" w:rsidRPr="00BC6BB0" w:rsidRDefault="00712F68" w:rsidP="008743B6">
            <w:pPr>
              <w:rPr>
                <w:lang w:eastAsia="en-US"/>
              </w:rPr>
            </w:pPr>
            <w:r w:rsidRPr="00BC6BB0">
              <w:rPr>
                <w:lang w:eastAsia="en-US"/>
              </w:rPr>
              <w:t>Strongly Agree</w:t>
            </w:r>
          </w:p>
        </w:tc>
      </w:tr>
    </w:tbl>
    <w:p w14:paraId="200FA2C7" w14:textId="77777777" w:rsidR="00712F68" w:rsidRPr="00BC6BB0" w:rsidRDefault="00712F68" w:rsidP="008743B6">
      <w:pPr>
        <w:rPr>
          <w:lang w:eastAsia="en-US"/>
        </w:rPr>
      </w:pPr>
      <w:r w:rsidRPr="00BC6BB0">
        <w:rPr>
          <w:lang w:eastAsia="en-US"/>
        </w:rPr>
        <w:t>I never worry that my behaviors will be viewed as stereotypical of my ethnicity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4FC853E6" w14:textId="77777777" w:rsidTr="00712F68">
        <w:tc>
          <w:tcPr>
            <w:tcW w:w="0" w:type="auto"/>
            <w:tcBorders>
              <w:top w:val="nil"/>
              <w:left w:val="nil"/>
              <w:bottom w:val="nil"/>
              <w:right w:val="nil"/>
            </w:tcBorders>
            <w:vAlign w:val="center"/>
            <w:hideMark/>
          </w:tcPr>
          <w:p w14:paraId="12E46C96"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6026641F"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3BDBEADB"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7ECD951E"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2FDE9DA1"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0A51FB8A"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062B8CA4"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4FBF2933"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739C5726" w14:textId="77777777" w:rsidR="00712F68" w:rsidRPr="00BC6BB0" w:rsidRDefault="00712F68" w:rsidP="008743B6">
            <w:pPr>
              <w:rPr>
                <w:lang w:eastAsia="en-US"/>
              </w:rPr>
            </w:pPr>
          </w:p>
        </w:tc>
      </w:tr>
      <w:tr w:rsidR="00712F68" w:rsidRPr="00712F68" w14:paraId="13785E3E"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53478B93"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AC26B41" w14:textId="66AD5C4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NAME=\"entry.95.group\"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34CD873" wp14:editId="1940D162">
                  <wp:extent cx="203200" cy="203200"/>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F998930" w14:textId="6D282ED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NAME=\"entry.95.group\"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6189DA7" wp14:editId="530E7841">
                  <wp:extent cx="203200" cy="203200"/>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030B18F" w14:textId="2C4B87C0"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NAME=\"entry.95.group\"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964DC65" wp14:editId="72B88822">
                  <wp:extent cx="203200" cy="2032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7187A7D" w14:textId="485CFD1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NAME=\"entry.95.group\"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D67E888" wp14:editId="5DA2C499">
                  <wp:extent cx="203200" cy="20320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11FE873" w14:textId="12ED2E5A"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NAME=\"entry.95.group\"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6507B14" wp14:editId="25F3BED8">
                  <wp:extent cx="203200" cy="20320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02551DB" w14:textId="1D60FDA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NAME=\"entry.95.group\"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88E87A7" wp14:editId="52799549">
                  <wp:extent cx="203200" cy="20320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2C1FC60" w14:textId="2193403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NAME=\"entry.95.group\"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EF70642" wp14:editId="7C5D47AA">
                  <wp:extent cx="203200" cy="2032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56FBC318" w14:textId="77777777" w:rsidR="00712F68" w:rsidRPr="00BC6BB0" w:rsidRDefault="00712F68" w:rsidP="008743B6">
            <w:pPr>
              <w:rPr>
                <w:lang w:eastAsia="en-US"/>
              </w:rPr>
            </w:pPr>
            <w:r w:rsidRPr="00BC6BB0">
              <w:rPr>
                <w:lang w:eastAsia="en-US"/>
              </w:rPr>
              <w:t>Strongly Agree</w:t>
            </w:r>
          </w:p>
        </w:tc>
      </w:tr>
    </w:tbl>
    <w:p w14:paraId="0BC420EE" w14:textId="77777777" w:rsidR="00712F68" w:rsidRPr="00BC6BB0" w:rsidRDefault="00712F68" w:rsidP="008743B6">
      <w:pPr>
        <w:rPr>
          <w:lang w:eastAsia="en-US"/>
        </w:rPr>
      </w:pPr>
      <w:r w:rsidRPr="00BC6BB0">
        <w:rPr>
          <w:lang w:eastAsia="en-US"/>
        </w:rPr>
        <w:t>When interacting with other people, I feel like they interpret all my behaviors in terms of my ethnicity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07D5537A" w14:textId="77777777" w:rsidTr="00712F68">
        <w:tc>
          <w:tcPr>
            <w:tcW w:w="0" w:type="auto"/>
            <w:tcBorders>
              <w:top w:val="nil"/>
              <w:left w:val="nil"/>
              <w:bottom w:val="nil"/>
              <w:right w:val="nil"/>
            </w:tcBorders>
            <w:vAlign w:val="center"/>
            <w:hideMark/>
          </w:tcPr>
          <w:p w14:paraId="7E300AF9"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1421DB5C"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71E91749"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162F3492"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2C0091FE"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2CED85A8"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2F2D4357"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767D3B1E"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3D51D7EC" w14:textId="77777777" w:rsidR="00712F68" w:rsidRPr="00BC6BB0" w:rsidRDefault="00712F68" w:rsidP="008743B6">
            <w:pPr>
              <w:rPr>
                <w:lang w:eastAsia="en-US"/>
              </w:rPr>
            </w:pPr>
          </w:p>
        </w:tc>
      </w:tr>
      <w:tr w:rsidR="00712F68" w:rsidRPr="00712F68" w14:paraId="0333DE5B"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1DF02186"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042DFFB" w14:textId="0CA3E9D1"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NAME=\"entry.97.group\"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5B7DDBB" wp14:editId="69E4E14B">
                  <wp:extent cx="203200" cy="20320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09772E8" w14:textId="447F9FF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NAME=\"entry.97.group\"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9C21AEA" wp14:editId="40F9A6C5">
                  <wp:extent cx="203200" cy="20320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D1FF624" w14:textId="6F68B58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NAME=\"entry.97.group\"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68F3D87" wp14:editId="1605966E">
                  <wp:extent cx="203200" cy="203200"/>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E327DF9" w14:textId="5EE2FA90"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NAME=\"entry.97.group\"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0383891" wp14:editId="6CFDC7B2">
                  <wp:extent cx="203200" cy="203200"/>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2178A75" w14:textId="61A9178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NAME=\"entry.97.group\"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7DEC1F6" wp14:editId="498DD820">
                  <wp:extent cx="203200" cy="20320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C276B8B" w14:textId="0EFB7AA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NAME=\"entry.97.group\"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7C39F16" wp14:editId="3FC1F5B2">
                  <wp:extent cx="203200" cy="2032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F558072" w14:textId="72229CB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NAME=\"entry.97.group\"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6BAD0FE" wp14:editId="1496A41D">
                  <wp:extent cx="203200" cy="2032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0E2D8429" w14:textId="77777777" w:rsidR="00712F68" w:rsidRPr="00BC6BB0" w:rsidRDefault="00712F68" w:rsidP="008743B6">
            <w:pPr>
              <w:rPr>
                <w:lang w:eastAsia="en-US"/>
              </w:rPr>
            </w:pPr>
            <w:r w:rsidRPr="00BC6BB0">
              <w:rPr>
                <w:lang w:eastAsia="en-US"/>
              </w:rPr>
              <w:t>Strongly Agree</w:t>
            </w:r>
          </w:p>
        </w:tc>
      </w:tr>
    </w:tbl>
    <w:p w14:paraId="77E60B24" w14:textId="77777777" w:rsidR="00712F68" w:rsidRPr="00BC6BB0" w:rsidRDefault="00712F68" w:rsidP="008743B6">
      <w:pPr>
        <w:rPr>
          <w:lang w:eastAsia="en-US"/>
        </w:rPr>
      </w:pPr>
      <w:r w:rsidRPr="00BC6BB0">
        <w:rPr>
          <w:lang w:eastAsia="en-US"/>
        </w:rPr>
        <w:t>Most people do not judge other people on the basis of their ethnicity.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14F08D25" w14:textId="77777777" w:rsidTr="00712F68">
        <w:tc>
          <w:tcPr>
            <w:tcW w:w="0" w:type="auto"/>
            <w:tcBorders>
              <w:top w:val="nil"/>
              <w:left w:val="nil"/>
              <w:bottom w:val="nil"/>
              <w:right w:val="nil"/>
            </w:tcBorders>
            <w:vAlign w:val="center"/>
            <w:hideMark/>
          </w:tcPr>
          <w:p w14:paraId="4F466C39"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5BB2B91F"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7274C21C"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0447A2F0"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4B4280EB"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515885E5"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4C1589D1"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7154F8C8"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63D8F309" w14:textId="77777777" w:rsidR="00712F68" w:rsidRPr="00BC6BB0" w:rsidRDefault="00712F68" w:rsidP="008743B6">
            <w:pPr>
              <w:rPr>
                <w:lang w:eastAsia="en-US"/>
              </w:rPr>
            </w:pPr>
          </w:p>
        </w:tc>
      </w:tr>
      <w:tr w:rsidR="00712F68" w:rsidRPr="00712F68" w14:paraId="7270C82C"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6B6374FE"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18C2916" w14:textId="69BAFBF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NAME=\"entry.99.group\"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7F09231" wp14:editId="6CFAB9E8">
                  <wp:extent cx="203200" cy="2032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91111B9" w14:textId="32E8E40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NAME=\"entry.99.group\"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32546BA" wp14:editId="34A18144">
                  <wp:extent cx="203200" cy="20320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EE1D326" w14:textId="75BF73A2"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NAME=\"entry.99.group\"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8174130" wp14:editId="5B5C0F2F">
                  <wp:extent cx="203200" cy="2032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86E5D0E" w14:textId="4E0189B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NAME=\"entry.99.group\"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F2C8C55" wp14:editId="6F489178">
                  <wp:extent cx="203200" cy="2032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CF4AC7D" w14:textId="78BEF06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NAME=\"entry.99.group\"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B104DB5" wp14:editId="11C975F5">
                  <wp:extent cx="203200" cy="2032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18A1F69" w14:textId="619A34BE"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NAME=\"entry.99.group\"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B81CE68" wp14:editId="0386B353">
                  <wp:extent cx="203200" cy="203200"/>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AE3DD7B" w14:textId="5BFAA42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NAME=\"entry.99.group\"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DD8215C" wp14:editId="17420D08">
                  <wp:extent cx="203200" cy="2032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52B48575" w14:textId="77777777" w:rsidR="00712F68" w:rsidRPr="00BC6BB0" w:rsidRDefault="00712F68" w:rsidP="008743B6">
            <w:pPr>
              <w:rPr>
                <w:lang w:eastAsia="en-US"/>
              </w:rPr>
            </w:pPr>
            <w:r w:rsidRPr="00BC6BB0">
              <w:rPr>
                <w:lang w:eastAsia="en-US"/>
              </w:rPr>
              <w:t>Strongly Agree</w:t>
            </w:r>
          </w:p>
        </w:tc>
      </w:tr>
    </w:tbl>
    <w:p w14:paraId="6BBC24B0" w14:textId="77777777" w:rsidR="00712F68" w:rsidRPr="00BC6BB0" w:rsidRDefault="00712F68" w:rsidP="008743B6">
      <w:pPr>
        <w:rPr>
          <w:lang w:eastAsia="en-US"/>
        </w:rPr>
      </w:pPr>
      <w:r w:rsidRPr="00BC6BB0">
        <w:rPr>
          <w:lang w:eastAsia="en-US"/>
        </w:rPr>
        <w:t>My ethnicity does not influence how others act with me.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586DBDF9" w14:textId="77777777" w:rsidTr="00712F68">
        <w:tc>
          <w:tcPr>
            <w:tcW w:w="0" w:type="auto"/>
            <w:tcBorders>
              <w:top w:val="nil"/>
              <w:left w:val="nil"/>
              <w:bottom w:val="nil"/>
              <w:right w:val="nil"/>
            </w:tcBorders>
            <w:vAlign w:val="center"/>
            <w:hideMark/>
          </w:tcPr>
          <w:p w14:paraId="2BD85293"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24E494C4"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702BE1FE"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5E89AF5A"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6319070E"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52308B7C"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2B64075D"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377B432B"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0ECC8DEF" w14:textId="77777777" w:rsidR="00712F68" w:rsidRPr="00BC6BB0" w:rsidRDefault="00712F68" w:rsidP="008743B6">
            <w:pPr>
              <w:rPr>
                <w:lang w:eastAsia="en-US"/>
              </w:rPr>
            </w:pPr>
          </w:p>
        </w:tc>
      </w:tr>
      <w:tr w:rsidR="00712F68" w:rsidRPr="00712F68" w14:paraId="1F9563A0"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051DE37C"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66ACC058" w14:textId="0134936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NAME=\"entry.101.group\"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7847507" wp14:editId="194EDB02">
                  <wp:extent cx="203200" cy="2032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C5BE7EF" w14:textId="7693260D"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NAME=\"entry.101.group\"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F8A66A1" wp14:editId="28D7B6F9">
                  <wp:extent cx="203200" cy="20320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CDD67E2" w14:textId="3CB81C7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NAME=\"entry.101.group\"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B902D91" wp14:editId="134E44F5">
                  <wp:extent cx="203200" cy="2032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4E71B73" w14:textId="06145E1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NAME=\"entry.101.group\"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530EFE9" wp14:editId="030586E3">
                  <wp:extent cx="203200" cy="20320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114D629" w14:textId="7438010B"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NAME=\"entry.101.group\"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170AE7C" wp14:editId="1735562F">
                  <wp:extent cx="203200" cy="2032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7688C08" w14:textId="5CDD6FE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NAME=\"entry.101.group\"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AE2BA03" wp14:editId="450B4832">
                  <wp:extent cx="203200" cy="20320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0D0DE09" w14:textId="6BA5D52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NAME=\"entry.101.group\"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70705AB" wp14:editId="1A19D24F">
                  <wp:extent cx="203200" cy="2032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07E2B70F" w14:textId="77777777" w:rsidR="00712F68" w:rsidRPr="00BC6BB0" w:rsidRDefault="00712F68" w:rsidP="008743B6">
            <w:pPr>
              <w:rPr>
                <w:lang w:eastAsia="en-US"/>
              </w:rPr>
            </w:pPr>
            <w:r w:rsidRPr="00BC6BB0">
              <w:rPr>
                <w:lang w:eastAsia="en-US"/>
              </w:rPr>
              <w:t>Strongly Agree</w:t>
            </w:r>
          </w:p>
        </w:tc>
      </w:tr>
    </w:tbl>
    <w:p w14:paraId="411BB08D" w14:textId="77777777" w:rsidR="00712F68" w:rsidRPr="00BC6BB0" w:rsidRDefault="00712F68" w:rsidP="008743B6">
      <w:pPr>
        <w:rPr>
          <w:lang w:eastAsia="en-US"/>
        </w:rPr>
      </w:pPr>
      <w:r w:rsidRPr="00BC6BB0">
        <w:rPr>
          <w:lang w:eastAsia="en-US"/>
        </w:rPr>
        <w:t>I almost never think about my ethnicity when I interact with others.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7FF77D94" w14:textId="77777777" w:rsidTr="00712F68">
        <w:tc>
          <w:tcPr>
            <w:tcW w:w="0" w:type="auto"/>
            <w:tcBorders>
              <w:top w:val="nil"/>
              <w:left w:val="nil"/>
              <w:bottom w:val="nil"/>
              <w:right w:val="nil"/>
            </w:tcBorders>
            <w:vAlign w:val="center"/>
            <w:hideMark/>
          </w:tcPr>
          <w:p w14:paraId="5E50F4FD"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62D3754F"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65484B03"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2172A0D6"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4590F70D"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6562883C"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10114FD3"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033005F5"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6461333C" w14:textId="77777777" w:rsidR="00712F68" w:rsidRPr="00BC6BB0" w:rsidRDefault="00712F68" w:rsidP="008743B6">
            <w:pPr>
              <w:rPr>
                <w:lang w:eastAsia="en-US"/>
              </w:rPr>
            </w:pPr>
          </w:p>
        </w:tc>
      </w:tr>
      <w:tr w:rsidR="00712F68" w:rsidRPr="00712F68" w14:paraId="5028BDFA"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5499A67A"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5947F26" w14:textId="5EA78410"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NAME=\"entry.103.group\"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3713F46" wp14:editId="656494A6">
                  <wp:extent cx="203200" cy="2032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CDE8CB3" w14:textId="09AFDB7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NAME=\"entry.103.group\"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A952537" wp14:editId="38E6CF6A">
                  <wp:extent cx="203200" cy="20320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0C89C33" w14:textId="5FC1055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NAME=\"entry.103.group\"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6C17F14" wp14:editId="3250C5CD">
                  <wp:extent cx="203200" cy="2032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B1D1CF3" w14:textId="45E29FB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NAME=\"entry.103.group\"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83502C6" wp14:editId="4F92981E">
                  <wp:extent cx="203200" cy="2032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6ECA0F9" w14:textId="34AAE70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NAME=\"entry.103.group\"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64B83DF8" wp14:editId="7A62A041">
                  <wp:extent cx="203200" cy="2032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EE82C53" w14:textId="52D4DA36"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NAME=\"entry.103.group\"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B2E3D58" wp14:editId="2F3301B2">
                  <wp:extent cx="203200" cy="2032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BF94B04" w14:textId="507A463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NAME=\"entry.103.group\"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07F4222D" wp14:editId="2B78B310">
                  <wp:extent cx="203200" cy="2032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75BF8A47" w14:textId="77777777" w:rsidR="00712F68" w:rsidRPr="00BC6BB0" w:rsidRDefault="00712F68" w:rsidP="008743B6">
            <w:pPr>
              <w:rPr>
                <w:lang w:eastAsia="en-US"/>
              </w:rPr>
            </w:pPr>
            <w:r w:rsidRPr="00BC6BB0">
              <w:rPr>
                <w:lang w:eastAsia="en-US"/>
              </w:rPr>
              <w:t>Strongly Agree</w:t>
            </w:r>
          </w:p>
        </w:tc>
      </w:tr>
    </w:tbl>
    <w:p w14:paraId="460D0725" w14:textId="77777777" w:rsidR="00712F68" w:rsidRPr="00BC6BB0" w:rsidRDefault="00712F68" w:rsidP="008743B6">
      <w:pPr>
        <w:rPr>
          <w:lang w:eastAsia="en-US"/>
        </w:rPr>
      </w:pPr>
      <w:r w:rsidRPr="00BC6BB0">
        <w:rPr>
          <w:lang w:eastAsia="en-US"/>
        </w:rPr>
        <w:t>Most people have a lot more racist thoughts than they actually express.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3DB9C813" w14:textId="77777777" w:rsidTr="00712F68">
        <w:tc>
          <w:tcPr>
            <w:tcW w:w="0" w:type="auto"/>
            <w:tcBorders>
              <w:top w:val="nil"/>
              <w:left w:val="nil"/>
              <w:bottom w:val="nil"/>
              <w:right w:val="nil"/>
            </w:tcBorders>
            <w:vAlign w:val="center"/>
            <w:hideMark/>
          </w:tcPr>
          <w:p w14:paraId="7CD802C9"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05EFCBE3"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5B6D8879"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14196EF7"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2EC2A783"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7CA125C0"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4D323CCC"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1B53364D"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6256F9CB" w14:textId="77777777" w:rsidR="00712F68" w:rsidRPr="00BC6BB0" w:rsidRDefault="00712F68" w:rsidP="008743B6">
            <w:pPr>
              <w:rPr>
                <w:lang w:eastAsia="en-US"/>
              </w:rPr>
            </w:pPr>
          </w:p>
        </w:tc>
      </w:tr>
      <w:tr w:rsidR="00712F68" w:rsidRPr="00712F68" w14:paraId="0D17C978"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1B3D46E3"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8D53EF8" w14:textId="0DAA4BB0"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NAME=\"entry.105.group\"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BCFDD95" wp14:editId="10B8693F">
                  <wp:extent cx="203200" cy="2032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7DD7507" w14:textId="169D75DC"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NAME=\"entry.105.group\"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07470AD" wp14:editId="43F484F5">
                  <wp:extent cx="203200" cy="2032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5DF6B95" w14:textId="6DF82E91"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NAME=\"entry.105.group\"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E1364A0" wp14:editId="061EFDB8">
                  <wp:extent cx="203200" cy="2032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72EE508" w14:textId="024A33C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NAME=\"entry.105.group\"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9084EC7" wp14:editId="751A054C">
                  <wp:extent cx="203200" cy="2032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D153CB3" w14:textId="13C2C770"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NAME=\"entry.105.group\"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EC2FD7C" wp14:editId="236C7B4C">
                  <wp:extent cx="203200" cy="2032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2C65BDE" w14:textId="656B71C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NAME=\"entry.105.group\"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9836C0A" wp14:editId="42558210">
                  <wp:extent cx="203200" cy="20320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EBF405F" w14:textId="176ED7E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NAME=\"entry.105.group\"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1D4AE59" wp14:editId="026C7FC8">
                  <wp:extent cx="203200" cy="2032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2A15457E" w14:textId="77777777" w:rsidR="00712F68" w:rsidRPr="00BC6BB0" w:rsidRDefault="00712F68" w:rsidP="008743B6">
            <w:pPr>
              <w:rPr>
                <w:lang w:eastAsia="en-US"/>
              </w:rPr>
            </w:pPr>
            <w:r w:rsidRPr="00BC6BB0">
              <w:rPr>
                <w:lang w:eastAsia="en-US"/>
              </w:rPr>
              <w:t>Strongly Agree</w:t>
            </w:r>
          </w:p>
        </w:tc>
      </w:tr>
    </w:tbl>
    <w:p w14:paraId="6498BA23" w14:textId="77777777" w:rsidR="00712F68" w:rsidRPr="00BC6BB0" w:rsidRDefault="00712F68" w:rsidP="008743B6">
      <w:pPr>
        <w:rPr>
          <w:lang w:eastAsia="en-US"/>
        </w:rPr>
      </w:pPr>
      <w:r w:rsidRPr="00BC6BB0">
        <w:rPr>
          <w:lang w:eastAsia="en-US"/>
        </w:rPr>
        <w:t>I often think that people are unfairly accused of being racist.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2A36AEFD" w14:textId="77777777" w:rsidTr="00712F68">
        <w:tc>
          <w:tcPr>
            <w:tcW w:w="0" w:type="auto"/>
            <w:tcBorders>
              <w:top w:val="nil"/>
              <w:left w:val="nil"/>
              <w:bottom w:val="nil"/>
              <w:right w:val="nil"/>
            </w:tcBorders>
            <w:vAlign w:val="center"/>
            <w:hideMark/>
          </w:tcPr>
          <w:p w14:paraId="5229BDBC"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2660BA27"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67D23060"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0596B449"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018F0D18"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67F60A83"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64FE37A7"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07A9F4D6"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1E227030" w14:textId="77777777" w:rsidR="00712F68" w:rsidRPr="00BC6BB0" w:rsidRDefault="00712F68" w:rsidP="008743B6">
            <w:pPr>
              <w:rPr>
                <w:lang w:eastAsia="en-US"/>
              </w:rPr>
            </w:pPr>
          </w:p>
        </w:tc>
      </w:tr>
      <w:tr w:rsidR="00712F68" w:rsidRPr="00712F68" w14:paraId="3F83BDDB"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0EE3F9AD"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5AEE2C8D" w14:textId="017E220F"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NAME=\"entry.107.group\"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173169C5" wp14:editId="24A24D59">
                  <wp:extent cx="203200" cy="20320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7E2FFABB" w14:textId="7ECC66C9"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NAME=\"entry.107.group\"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DB37172" wp14:editId="1DC08C20">
                  <wp:extent cx="203200" cy="2032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1B2CC27" w14:textId="543415C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NAME=\"entry.107.group\"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8141C2C" wp14:editId="12795810">
                  <wp:extent cx="203200" cy="2032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134E9D28" w14:textId="601CFCF5"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NAME=\"entry.107.group\"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689A431" wp14:editId="3C95F677">
                  <wp:extent cx="203200" cy="2032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9EFC8B8" w14:textId="14C77194"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NAME=\"entry.107.group\"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96CCE55" wp14:editId="569B097A">
                  <wp:extent cx="203200" cy="2032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EF415BC" w14:textId="6F959DC3"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NAME=\"entry.107.group\"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E34673F" wp14:editId="7155471A">
                  <wp:extent cx="203200" cy="20320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4F28D6F" w14:textId="3B5E84C8"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NAME=\"entry.107.group\"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B69C9F5" wp14:editId="7DEAFFA6">
                  <wp:extent cx="203200" cy="2032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2828C7BF" w14:textId="77777777" w:rsidR="00712F68" w:rsidRPr="00BC6BB0" w:rsidRDefault="00712F68" w:rsidP="008743B6">
            <w:pPr>
              <w:rPr>
                <w:lang w:eastAsia="en-US"/>
              </w:rPr>
            </w:pPr>
            <w:r w:rsidRPr="00BC6BB0">
              <w:rPr>
                <w:lang w:eastAsia="en-US"/>
              </w:rPr>
              <w:t>Strongly Agree</w:t>
            </w:r>
          </w:p>
        </w:tc>
      </w:tr>
    </w:tbl>
    <w:p w14:paraId="3C1761BC" w14:textId="77777777" w:rsidR="00712F68" w:rsidRPr="00BC6BB0" w:rsidRDefault="00712F68" w:rsidP="008743B6">
      <w:pPr>
        <w:rPr>
          <w:color w:val="auto"/>
          <w:lang w:eastAsia="en-US"/>
        </w:rPr>
      </w:pPr>
      <w:r w:rsidRPr="00BC6BB0">
        <w:rPr>
          <w:lang w:eastAsia="en-US"/>
        </w:rPr>
        <w:t>Most people have a problem viewing all races as equal. </w:t>
      </w:r>
      <w:r w:rsidRPr="00BC6BB0">
        <w:rPr>
          <w:color w:val="C43B1D"/>
          <w:lang w:eastAsia="en-US"/>
        </w:rPr>
        <w:t>*</w:t>
      </w:r>
    </w:p>
    <w:tbl>
      <w:tblPr>
        <w:tblW w:w="0" w:type="auto"/>
        <w:tblCellMar>
          <w:left w:w="0" w:type="dxa"/>
          <w:right w:w="0" w:type="dxa"/>
        </w:tblCellMar>
        <w:tblLook w:val="04A0" w:firstRow="1" w:lastRow="0" w:firstColumn="1" w:lastColumn="0" w:noHBand="0" w:noVBand="1"/>
      </w:tblPr>
      <w:tblGrid>
        <w:gridCol w:w="1800"/>
        <w:gridCol w:w="440"/>
        <w:gridCol w:w="440"/>
        <w:gridCol w:w="440"/>
        <w:gridCol w:w="440"/>
        <w:gridCol w:w="440"/>
        <w:gridCol w:w="440"/>
        <w:gridCol w:w="440"/>
        <w:gridCol w:w="1534"/>
      </w:tblGrid>
      <w:tr w:rsidR="00712F68" w:rsidRPr="00712F68" w14:paraId="1C2BBF85" w14:textId="77777777" w:rsidTr="00712F68">
        <w:tc>
          <w:tcPr>
            <w:tcW w:w="0" w:type="auto"/>
            <w:tcBorders>
              <w:top w:val="nil"/>
              <w:left w:val="nil"/>
              <w:bottom w:val="nil"/>
              <w:right w:val="nil"/>
            </w:tcBorders>
            <w:vAlign w:val="center"/>
            <w:hideMark/>
          </w:tcPr>
          <w:p w14:paraId="79EE9717" w14:textId="77777777" w:rsidR="00712F68" w:rsidRPr="00BC6BB0" w:rsidRDefault="00712F68" w:rsidP="008743B6">
            <w:pPr>
              <w:rPr>
                <w:lang w:eastAsia="en-US"/>
              </w:rPr>
            </w:pPr>
          </w:p>
        </w:tc>
        <w:tc>
          <w:tcPr>
            <w:tcW w:w="0" w:type="auto"/>
            <w:tcBorders>
              <w:top w:val="nil"/>
              <w:left w:val="nil"/>
              <w:bottom w:val="nil"/>
              <w:right w:val="nil"/>
            </w:tcBorders>
            <w:vAlign w:val="center"/>
            <w:hideMark/>
          </w:tcPr>
          <w:p w14:paraId="51275653" w14:textId="77777777" w:rsidR="00712F68" w:rsidRPr="00BC6BB0" w:rsidRDefault="00712F68" w:rsidP="008743B6">
            <w:pPr>
              <w:rPr>
                <w:lang w:eastAsia="en-US"/>
              </w:rPr>
            </w:pPr>
            <w:r w:rsidRPr="00BC6BB0">
              <w:rPr>
                <w:lang w:eastAsia="en-US"/>
              </w:rPr>
              <w:t>1</w:t>
            </w:r>
          </w:p>
        </w:tc>
        <w:tc>
          <w:tcPr>
            <w:tcW w:w="0" w:type="auto"/>
            <w:tcBorders>
              <w:top w:val="nil"/>
              <w:left w:val="nil"/>
              <w:bottom w:val="nil"/>
              <w:right w:val="nil"/>
            </w:tcBorders>
            <w:vAlign w:val="center"/>
            <w:hideMark/>
          </w:tcPr>
          <w:p w14:paraId="6D27897D" w14:textId="77777777" w:rsidR="00712F68" w:rsidRPr="00BC6BB0" w:rsidRDefault="00712F68" w:rsidP="008743B6">
            <w:pPr>
              <w:rPr>
                <w:lang w:eastAsia="en-US"/>
              </w:rPr>
            </w:pPr>
            <w:r w:rsidRPr="00BC6BB0">
              <w:rPr>
                <w:lang w:eastAsia="en-US"/>
              </w:rPr>
              <w:t>2</w:t>
            </w:r>
          </w:p>
        </w:tc>
        <w:tc>
          <w:tcPr>
            <w:tcW w:w="0" w:type="auto"/>
            <w:tcBorders>
              <w:top w:val="nil"/>
              <w:left w:val="nil"/>
              <w:bottom w:val="nil"/>
              <w:right w:val="nil"/>
            </w:tcBorders>
            <w:vAlign w:val="center"/>
            <w:hideMark/>
          </w:tcPr>
          <w:p w14:paraId="20D26A5C" w14:textId="77777777" w:rsidR="00712F68" w:rsidRPr="00BC6BB0" w:rsidRDefault="00712F68" w:rsidP="008743B6">
            <w:pPr>
              <w:rPr>
                <w:lang w:eastAsia="en-US"/>
              </w:rPr>
            </w:pPr>
            <w:r w:rsidRPr="00BC6BB0">
              <w:rPr>
                <w:lang w:eastAsia="en-US"/>
              </w:rPr>
              <w:t>3</w:t>
            </w:r>
          </w:p>
        </w:tc>
        <w:tc>
          <w:tcPr>
            <w:tcW w:w="0" w:type="auto"/>
            <w:tcBorders>
              <w:top w:val="nil"/>
              <w:left w:val="nil"/>
              <w:bottom w:val="nil"/>
              <w:right w:val="nil"/>
            </w:tcBorders>
            <w:vAlign w:val="center"/>
            <w:hideMark/>
          </w:tcPr>
          <w:p w14:paraId="43471F44" w14:textId="77777777" w:rsidR="00712F68" w:rsidRPr="00BC6BB0" w:rsidRDefault="00712F68" w:rsidP="008743B6">
            <w:pPr>
              <w:rPr>
                <w:lang w:eastAsia="en-US"/>
              </w:rPr>
            </w:pPr>
            <w:r w:rsidRPr="00BC6BB0">
              <w:rPr>
                <w:lang w:eastAsia="en-US"/>
              </w:rPr>
              <w:t>4</w:t>
            </w:r>
          </w:p>
        </w:tc>
        <w:tc>
          <w:tcPr>
            <w:tcW w:w="0" w:type="auto"/>
            <w:tcBorders>
              <w:top w:val="nil"/>
              <w:left w:val="nil"/>
              <w:bottom w:val="nil"/>
              <w:right w:val="nil"/>
            </w:tcBorders>
            <w:vAlign w:val="center"/>
            <w:hideMark/>
          </w:tcPr>
          <w:p w14:paraId="1A87575C" w14:textId="77777777" w:rsidR="00712F68" w:rsidRPr="00BC6BB0" w:rsidRDefault="00712F68" w:rsidP="008743B6">
            <w:pPr>
              <w:rPr>
                <w:lang w:eastAsia="en-US"/>
              </w:rPr>
            </w:pPr>
            <w:r w:rsidRPr="00BC6BB0">
              <w:rPr>
                <w:lang w:eastAsia="en-US"/>
              </w:rPr>
              <w:t>5</w:t>
            </w:r>
          </w:p>
        </w:tc>
        <w:tc>
          <w:tcPr>
            <w:tcW w:w="0" w:type="auto"/>
            <w:tcBorders>
              <w:top w:val="nil"/>
              <w:left w:val="nil"/>
              <w:bottom w:val="nil"/>
              <w:right w:val="nil"/>
            </w:tcBorders>
            <w:vAlign w:val="center"/>
            <w:hideMark/>
          </w:tcPr>
          <w:p w14:paraId="552F2E3A" w14:textId="77777777" w:rsidR="00712F68" w:rsidRPr="00BC6BB0" w:rsidRDefault="00712F68" w:rsidP="008743B6">
            <w:pPr>
              <w:rPr>
                <w:lang w:eastAsia="en-US"/>
              </w:rPr>
            </w:pPr>
            <w:r w:rsidRPr="00BC6BB0">
              <w:rPr>
                <w:lang w:eastAsia="en-US"/>
              </w:rPr>
              <w:t>6</w:t>
            </w:r>
          </w:p>
        </w:tc>
        <w:tc>
          <w:tcPr>
            <w:tcW w:w="0" w:type="auto"/>
            <w:tcBorders>
              <w:top w:val="nil"/>
              <w:left w:val="nil"/>
              <w:bottom w:val="nil"/>
              <w:right w:val="nil"/>
            </w:tcBorders>
            <w:vAlign w:val="center"/>
            <w:hideMark/>
          </w:tcPr>
          <w:p w14:paraId="0E0D3DB1" w14:textId="77777777" w:rsidR="00712F68" w:rsidRPr="00BC6BB0" w:rsidRDefault="00712F68" w:rsidP="008743B6">
            <w:pPr>
              <w:rPr>
                <w:lang w:eastAsia="en-US"/>
              </w:rPr>
            </w:pPr>
            <w:r w:rsidRPr="00BC6BB0">
              <w:rPr>
                <w:lang w:eastAsia="en-US"/>
              </w:rPr>
              <w:t>7</w:t>
            </w:r>
          </w:p>
        </w:tc>
        <w:tc>
          <w:tcPr>
            <w:tcW w:w="0" w:type="auto"/>
            <w:tcBorders>
              <w:top w:val="nil"/>
              <w:left w:val="nil"/>
              <w:bottom w:val="nil"/>
              <w:right w:val="nil"/>
            </w:tcBorders>
            <w:vAlign w:val="center"/>
            <w:hideMark/>
          </w:tcPr>
          <w:p w14:paraId="2D0461E1" w14:textId="77777777" w:rsidR="00712F68" w:rsidRPr="00BC6BB0" w:rsidRDefault="00712F68" w:rsidP="008743B6">
            <w:pPr>
              <w:rPr>
                <w:lang w:eastAsia="en-US"/>
              </w:rPr>
            </w:pPr>
          </w:p>
        </w:tc>
      </w:tr>
      <w:tr w:rsidR="00712F68" w:rsidRPr="00712F68" w14:paraId="2C409F4F" w14:textId="77777777" w:rsidTr="00712F68">
        <w:tc>
          <w:tcPr>
            <w:tcW w:w="0" w:type="auto"/>
            <w:tcBorders>
              <w:top w:val="single" w:sz="6" w:space="0" w:color="D3D8D3"/>
              <w:left w:val="nil"/>
              <w:bottom w:val="single" w:sz="6" w:space="0" w:color="D3D8D3"/>
              <w:right w:val="nil"/>
            </w:tcBorders>
            <w:tcMar>
              <w:top w:w="120" w:type="dxa"/>
              <w:left w:w="0" w:type="dxa"/>
              <w:bottom w:w="120" w:type="dxa"/>
              <w:right w:w="60" w:type="dxa"/>
            </w:tcMar>
            <w:vAlign w:val="center"/>
            <w:hideMark/>
          </w:tcPr>
          <w:p w14:paraId="555F0F6E" w14:textId="77777777" w:rsidR="00712F68" w:rsidRPr="00BC6BB0" w:rsidRDefault="00712F68" w:rsidP="008743B6">
            <w:pPr>
              <w:rPr>
                <w:lang w:eastAsia="en-US"/>
              </w:rPr>
            </w:pPr>
            <w:r w:rsidRPr="00BC6BB0">
              <w:rPr>
                <w:lang w:eastAsia="en-US"/>
              </w:rPr>
              <w:t>Strongly Disagree</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ADFDF0E" w14:textId="7777777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NAME=\"entry.107.group\" VALUE=\"1\"&gt;"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62C51F8" wp14:editId="2D5180BE">
                  <wp:extent cx="203200" cy="203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97CEBBC" w14:textId="7777777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NAME=\"entry.107.group\" VALUE=\"2\"&gt;"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2AC4D736" wp14:editId="5C80F274">
                  <wp:extent cx="203200" cy="203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086C685D" w14:textId="7777777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NAME=\"entry.107.group\" VALUE=\"3\"&gt;"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59E2430D" wp14:editId="58332DAD">
                  <wp:extent cx="203200" cy="203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41EC5BD3" w14:textId="7777777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NAME=\"entry.107.group\" VALUE=\"4\"&gt;"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3E6C2B87" wp14:editId="56CEA02D">
                  <wp:extent cx="203200" cy="203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238B95A8" w14:textId="7777777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NAME=\"entry.107.group\" VALUE=\"5\"&gt;"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FE3B8C9" wp14:editId="6E34DA12">
                  <wp:extent cx="203200" cy="20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CF90601" w14:textId="7777777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NAME=\"entry.107.group\" VALUE=\"6\"&gt;"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7C9EE9AF" wp14:editId="7777D63B">
                  <wp:extent cx="203200" cy="203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60" w:type="dxa"/>
            </w:tcMar>
            <w:vAlign w:val="center"/>
            <w:hideMark/>
          </w:tcPr>
          <w:p w14:paraId="38682224" w14:textId="77777777" w:rsidR="00712F68" w:rsidRPr="00BC6BB0" w:rsidRDefault="00712F68" w:rsidP="008743B6">
            <w:pPr>
              <w:rPr>
                <w:lang w:eastAsia="en-US"/>
              </w:rPr>
            </w:pPr>
            <w:r w:rsidRPr="00BC6BB0">
              <w:rPr>
                <w:rFonts w:eastAsia="Times New Roman"/>
                <w:color w:val="666666"/>
                <w:lang w:eastAsia="en-US"/>
              </w:rPr>
              <w:fldChar w:fldCharType="begin"/>
            </w:r>
            <w:r w:rsidRPr="00BC6BB0">
              <w:rPr>
                <w:rFonts w:eastAsia="Times New Roman"/>
                <w:color w:val="666666"/>
                <w:lang w:eastAsia="en-US"/>
              </w:rPr>
              <w:instrText xml:space="preserve"> </w:instrText>
            </w:r>
            <w:r w:rsidRPr="00BC6BB0">
              <w:rPr>
                <w:rFonts w:eastAsia="Times New Roman"/>
                <w:color w:val="666666"/>
                <w:lang w:eastAsia="en-US"/>
              </w:rPr>
              <w:fldChar w:fldCharType="begin"/>
            </w:r>
            <w:r w:rsidRPr="00BC6BB0">
              <w:rPr>
                <w:rFonts w:eastAsia="Times New Roman"/>
                <w:color w:val="666666"/>
                <w:lang w:eastAsia="en-US"/>
              </w:rPr>
              <w:instrText xml:space="preserve"> PRIVATE "&lt;INPUT TYPE=\"radio\" NAME=\"entry.107.group\" VALUE=\"7\"&gt;" </w:instrText>
            </w:r>
            <w:r w:rsidRPr="00BC6BB0">
              <w:rPr>
                <w:rFonts w:eastAsia="Times New Roman"/>
                <w:color w:val="666666"/>
                <w:lang w:eastAsia="en-US"/>
              </w:rPr>
              <w:fldChar w:fldCharType="end"/>
            </w:r>
            <w:r w:rsidRPr="00BC6BB0">
              <w:rPr>
                <w:rFonts w:eastAsia="Times New Roman"/>
                <w:color w:val="666666"/>
                <w:lang w:eastAsia="en-US"/>
              </w:rPr>
              <w:instrText xml:space="preserve">MACROBUTTON HTMLDirect </w:instrText>
            </w:r>
            <w:r w:rsidRPr="00BC6BB0">
              <w:rPr>
                <w:rFonts w:eastAsia="Times New Roman"/>
                <w:color w:val="auto"/>
                <w:lang w:eastAsia="en-US"/>
              </w:rPr>
              <w:drawing>
                <wp:inline distT="0" distB="0" distL="0" distR="0" wp14:anchorId="4B6298C8" wp14:editId="208C1A88">
                  <wp:extent cx="203200" cy="203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BC6BB0">
              <w:rPr>
                <w:rFonts w:eastAsia="Times New Roman"/>
                <w:color w:val="666666"/>
                <w:lang w:eastAsia="en-US"/>
              </w:rPr>
              <w:fldChar w:fldCharType="end"/>
            </w:r>
            <w:r w:rsidRPr="00BC6BB0">
              <w:rPr>
                <w:rFonts w:eastAsia="Times New Roman"/>
                <w:color w:val="666666"/>
                <w:lang w:eastAsia="en-US"/>
              </w:rPr>
              <w:t xml:space="preserve"> </w:t>
            </w:r>
          </w:p>
        </w:tc>
        <w:tc>
          <w:tcPr>
            <w:tcW w:w="0" w:type="auto"/>
            <w:tcBorders>
              <w:top w:val="single" w:sz="6" w:space="0" w:color="D3D8D3"/>
              <w:left w:val="nil"/>
              <w:bottom w:val="single" w:sz="6" w:space="0" w:color="D3D8D3"/>
              <w:right w:val="nil"/>
            </w:tcBorders>
            <w:tcMar>
              <w:top w:w="120" w:type="dxa"/>
              <w:left w:w="60" w:type="dxa"/>
              <w:bottom w:w="120" w:type="dxa"/>
              <w:right w:w="0" w:type="dxa"/>
            </w:tcMar>
            <w:vAlign w:val="center"/>
            <w:hideMark/>
          </w:tcPr>
          <w:p w14:paraId="0DF28763" w14:textId="77777777" w:rsidR="00712F68" w:rsidRPr="00BC6BB0" w:rsidRDefault="00712F68" w:rsidP="008743B6">
            <w:pPr>
              <w:rPr>
                <w:lang w:eastAsia="en-US"/>
              </w:rPr>
            </w:pPr>
            <w:r w:rsidRPr="00BC6BB0">
              <w:rPr>
                <w:lang w:eastAsia="en-US"/>
              </w:rPr>
              <w:t>Strongly Agree</w:t>
            </w:r>
          </w:p>
        </w:tc>
      </w:tr>
    </w:tbl>
    <w:p w14:paraId="0D7F7E73" w14:textId="32282021" w:rsidR="008F48D5" w:rsidRDefault="008F48D5" w:rsidP="008743B6"/>
    <w:p w14:paraId="48656C34" w14:textId="77777777" w:rsidR="008F48D5" w:rsidRDefault="008F48D5">
      <w:pPr>
        <w:spacing w:line="240" w:lineRule="auto"/>
      </w:pPr>
      <w:r>
        <w:br w:type="page"/>
      </w:r>
    </w:p>
    <w:p w14:paraId="4B6306C8" w14:textId="2C154084" w:rsidR="008F48D5" w:rsidRPr="008F48D5" w:rsidRDefault="008F48D5" w:rsidP="008F48D5">
      <w:pPr>
        <w:spacing w:line="240" w:lineRule="auto"/>
        <w:jc w:val="center"/>
      </w:pPr>
      <w:r>
        <w:rPr>
          <w:b/>
        </w:rPr>
        <w:lastRenderedPageBreak/>
        <w:t>References</w:t>
      </w:r>
    </w:p>
    <w:p w14:paraId="310808D1" w14:textId="77777777" w:rsidR="008F48D5" w:rsidRDefault="008F48D5" w:rsidP="008F48D5">
      <w:pPr>
        <w:spacing w:line="240" w:lineRule="auto"/>
      </w:pPr>
    </w:p>
    <w:p w14:paraId="1C470275" w14:textId="77777777" w:rsidR="008F48D5" w:rsidRDefault="008F48D5" w:rsidP="008F48D5">
      <w:pPr>
        <w:spacing w:line="240" w:lineRule="auto"/>
      </w:pPr>
      <w:r>
        <w:t>Boxill, B. R. Blacks and social justice. Totawa, NJ: Rowman &amp; Allanheld, 1984.</w:t>
      </w:r>
    </w:p>
    <w:p w14:paraId="6B3615BF" w14:textId="77777777" w:rsidR="008F48D5" w:rsidRDefault="008F48D5" w:rsidP="008F48D5">
      <w:pPr>
        <w:spacing w:line="240" w:lineRule="auto"/>
      </w:pPr>
    </w:p>
    <w:p w14:paraId="14ED3906" w14:textId="77777777" w:rsidR="008F48D5" w:rsidRDefault="008F48D5" w:rsidP="008F48D5">
      <w:pPr>
        <w:spacing w:line="240" w:lineRule="auto"/>
      </w:pPr>
      <w:r>
        <w:t>Cokley, K. (2002) Ethnicity, Gender, Academic Self-Concept: A Preliminary</w:t>
      </w:r>
    </w:p>
    <w:p w14:paraId="6BB15F96" w14:textId="77777777" w:rsidR="008F48D5" w:rsidRDefault="008F48D5" w:rsidP="008F48D5">
      <w:pPr>
        <w:spacing w:line="240" w:lineRule="auto"/>
      </w:pPr>
    </w:p>
    <w:p w14:paraId="0EACF77B" w14:textId="77777777" w:rsidR="008F48D5" w:rsidRDefault="008F48D5" w:rsidP="008F48D5">
      <w:pPr>
        <w:spacing w:line="240" w:lineRule="auto"/>
        <w:ind w:firstLine="720"/>
      </w:pPr>
      <w:r>
        <w:t>Examination of Academic Disidentification and Implications for Psychologists.</w:t>
      </w:r>
    </w:p>
    <w:p w14:paraId="1C9ED213" w14:textId="77777777" w:rsidR="008F48D5" w:rsidRDefault="008F48D5" w:rsidP="008F48D5">
      <w:pPr>
        <w:spacing w:line="240" w:lineRule="auto"/>
      </w:pPr>
    </w:p>
    <w:p w14:paraId="13EDD2B6" w14:textId="77777777" w:rsidR="008F48D5" w:rsidRDefault="008F48D5" w:rsidP="008F48D5">
      <w:pPr>
        <w:spacing w:line="240" w:lineRule="auto"/>
        <w:ind w:firstLine="720"/>
      </w:pPr>
      <w:r>
        <w:t>Cultural Diversity and Ethnic Minority Psychology, 8(4)</w:t>
      </w:r>
    </w:p>
    <w:p w14:paraId="25B93F40" w14:textId="77777777" w:rsidR="008F48D5" w:rsidRDefault="008F48D5" w:rsidP="008F48D5">
      <w:pPr>
        <w:spacing w:line="240" w:lineRule="auto"/>
      </w:pPr>
    </w:p>
    <w:p w14:paraId="4EBC3764" w14:textId="77777777" w:rsidR="008F48D5" w:rsidRDefault="008F48D5" w:rsidP="008F48D5">
      <w:pPr>
        <w:spacing w:line="240" w:lineRule="auto"/>
      </w:pPr>
      <w:r>
        <w:t>General employment policies. (2012). Retrieved from http://web.mit.edu/policies/7/</w:t>
      </w:r>
    </w:p>
    <w:p w14:paraId="25A5D990" w14:textId="77777777" w:rsidR="008F48D5" w:rsidRDefault="008F48D5" w:rsidP="008F48D5">
      <w:pPr>
        <w:spacing w:line="240" w:lineRule="auto"/>
      </w:pPr>
    </w:p>
    <w:p w14:paraId="669821CE" w14:textId="77777777" w:rsidR="008F48D5" w:rsidRDefault="008F48D5" w:rsidP="008F48D5">
      <w:pPr>
        <w:spacing w:line="240" w:lineRule="auto"/>
        <w:ind w:firstLine="720"/>
      </w:pPr>
      <w:r>
        <w:t>7.1.html</w:t>
      </w:r>
    </w:p>
    <w:p w14:paraId="7555DA63" w14:textId="77777777" w:rsidR="008F48D5" w:rsidRDefault="008F48D5" w:rsidP="008F48D5">
      <w:pPr>
        <w:spacing w:line="240" w:lineRule="auto"/>
      </w:pPr>
    </w:p>
    <w:p w14:paraId="79A80026" w14:textId="77777777" w:rsidR="008F48D5" w:rsidRDefault="008F48D5" w:rsidP="008F48D5">
      <w:pPr>
        <w:spacing w:line="240" w:lineRule="auto"/>
      </w:pPr>
      <w:r>
        <w:t>Gordon, M. M. (1981). Models of pluralism: The new American dilemma.</w:t>
      </w:r>
    </w:p>
    <w:p w14:paraId="3D1A9922" w14:textId="77777777" w:rsidR="008F48D5" w:rsidRDefault="008F48D5" w:rsidP="008F48D5">
      <w:pPr>
        <w:spacing w:line="240" w:lineRule="auto"/>
      </w:pPr>
    </w:p>
    <w:p w14:paraId="40717369" w14:textId="77777777" w:rsidR="008F48D5" w:rsidRDefault="008F48D5" w:rsidP="008F48D5">
      <w:pPr>
        <w:spacing w:line="240" w:lineRule="auto"/>
        <w:ind w:firstLine="720"/>
      </w:pPr>
      <w:r>
        <w:t>Annals of the American Academy of Political Social Science, 454, 177-188</w:t>
      </w:r>
    </w:p>
    <w:p w14:paraId="5B65569D" w14:textId="77777777" w:rsidR="008F48D5" w:rsidRDefault="008F48D5" w:rsidP="008F48D5">
      <w:pPr>
        <w:spacing w:line="240" w:lineRule="auto"/>
      </w:pPr>
    </w:p>
    <w:p w14:paraId="59B8AC36" w14:textId="77777777" w:rsidR="008F48D5" w:rsidRDefault="008F48D5" w:rsidP="008F48D5">
      <w:pPr>
        <w:spacing w:line="240" w:lineRule="auto"/>
      </w:pPr>
      <w:r>
        <w:t>Graves, L. M., &amp; Powell, G. N. “Effects of sex-based preferential selection and</w:t>
      </w:r>
    </w:p>
    <w:p w14:paraId="1CB37208" w14:textId="77777777" w:rsidR="008F48D5" w:rsidRDefault="008F48D5" w:rsidP="008F48D5">
      <w:pPr>
        <w:spacing w:line="240" w:lineRule="auto"/>
      </w:pPr>
    </w:p>
    <w:p w14:paraId="2B2A4B4A" w14:textId="77777777" w:rsidR="008F48D5" w:rsidRDefault="008F48D5" w:rsidP="008F48D5">
      <w:pPr>
        <w:spacing w:line="240" w:lineRule="auto"/>
        <w:ind w:firstLine="720"/>
      </w:pPr>
      <w:r>
        <w:t>discrimination on job attitudes”. Human Relations, 1994, 47, 133-157</w:t>
      </w:r>
    </w:p>
    <w:p w14:paraId="10971A12" w14:textId="77777777" w:rsidR="008F48D5" w:rsidRDefault="008F48D5" w:rsidP="008F48D5">
      <w:pPr>
        <w:spacing w:line="240" w:lineRule="auto"/>
      </w:pPr>
    </w:p>
    <w:p w14:paraId="0FCFE342" w14:textId="77777777" w:rsidR="008F48D5" w:rsidRDefault="008F48D5" w:rsidP="008F48D5">
      <w:pPr>
        <w:spacing w:line="240" w:lineRule="auto"/>
      </w:pPr>
      <w:r>
        <w:t>Hanada, Yuri (2007, August 27). Final Demographics for Class of 2011 Released. The</w:t>
      </w:r>
    </w:p>
    <w:p w14:paraId="354E0FBA" w14:textId="77777777" w:rsidR="008F48D5" w:rsidRDefault="008F48D5" w:rsidP="008F48D5">
      <w:pPr>
        <w:spacing w:line="240" w:lineRule="auto"/>
      </w:pPr>
    </w:p>
    <w:p w14:paraId="0EBE279E" w14:textId="77777777" w:rsidR="008F48D5" w:rsidRDefault="008F48D5" w:rsidP="008F48D5">
      <w:pPr>
        <w:spacing w:line="240" w:lineRule="auto"/>
        <w:ind w:firstLine="720"/>
      </w:pPr>
      <w:r>
        <w:t>Tech. Retrieved from http://tech.mit.edu/V127/N31/admissions</w:t>
      </w:r>
    </w:p>
    <w:p w14:paraId="30029218" w14:textId="77777777" w:rsidR="008F48D5" w:rsidRDefault="008F48D5" w:rsidP="008F48D5">
      <w:pPr>
        <w:spacing w:line="240" w:lineRule="auto"/>
      </w:pPr>
    </w:p>
    <w:p w14:paraId="6DAB774F" w14:textId="77777777" w:rsidR="008F48D5" w:rsidRDefault="008F48D5" w:rsidP="008F48D5">
      <w:pPr>
        <w:spacing w:line="240" w:lineRule="auto"/>
      </w:pPr>
      <w:r>
        <w:t>Heilman, M. E., Lucas, J. A., &amp; Kaplow, S. R. “Self-derogating consequences of sex-</w:t>
      </w:r>
    </w:p>
    <w:p w14:paraId="660D14AC" w14:textId="77777777" w:rsidR="008F48D5" w:rsidRDefault="008F48D5" w:rsidP="008F48D5">
      <w:pPr>
        <w:spacing w:line="240" w:lineRule="auto"/>
      </w:pPr>
    </w:p>
    <w:p w14:paraId="1EDEF7CF" w14:textId="77777777" w:rsidR="008F48D5" w:rsidRDefault="008F48D5" w:rsidP="008F48D5">
      <w:pPr>
        <w:spacing w:line="240" w:lineRule="auto"/>
        <w:ind w:firstLine="720"/>
      </w:pPr>
      <w:r>
        <w:t>based preferential selection: The moderating role of initial self-confidience.”</w:t>
      </w:r>
    </w:p>
    <w:p w14:paraId="6AD57432" w14:textId="77777777" w:rsidR="008F48D5" w:rsidRDefault="008F48D5" w:rsidP="008F48D5">
      <w:pPr>
        <w:spacing w:line="240" w:lineRule="auto"/>
      </w:pPr>
    </w:p>
    <w:p w14:paraId="19D7A49E" w14:textId="77777777" w:rsidR="008F48D5" w:rsidRDefault="008F48D5" w:rsidP="008F48D5">
      <w:pPr>
        <w:spacing w:line="240" w:lineRule="auto"/>
        <w:ind w:firstLine="720"/>
      </w:pPr>
      <w:r>
        <w:t>Organizational Behavior and Human Decision Processes, 1990, 56, 202-216.</w:t>
      </w:r>
    </w:p>
    <w:p w14:paraId="00D2FE05" w14:textId="77777777" w:rsidR="008F48D5" w:rsidRDefault="008F48D5" w:rsidP="008F48D5">
      <w:pPr>
        <w:spacing w:line="240" w:lineRule="auto"/>
      </w:pPr>
    </w:p>
    <w:p w14:paraId="3967B745" w14:textId="77777777" w:rsidR="008F48D5" w:rsidRDefault="008F48D5" w:rsidP="008F48D5">
      <w:pPr>
        <w:spacing w:line="240" w:lineRule="auto"/>
      </w:pPr>
      <w:r>
        <w:t>Liu, W., Wang, K., Parkins, E. (2005) A longitudinal study of students’ academic self-</w:t>
      </w:r>
    </w:p>
    <w:p w14:paraId="5AEEA769" w14:textId="77777777" w:rsidR="008F48D5" w:rsidRDefault="008F48D5" w:rsidP="008F48D5">
      <w:pPr>
        <w:spacing w:line="240" w:lineRule="auto"/>
      </w:pPr>
    </w:p>
    <w:p w14:paraId="1099482E" w14:textId="77777777" w:rsidR="008F48D5" w:rsidRDefault="008F48D5" w:rsidP="008F48D5">
      <w:pPr>
        <w:spacing w:line="240" w:lineRule="auto"/>
        <w:ind w:firstLine="720"/>
      </w:pPr>
      <w:r>
        <w:t>concept in a streamed setting: The Singapore context. The British Psychological</w:t>
      </w:r>
    </w:p>
    <w:p w14:paraId="6372C8CD" w14:textId="77777777" w:rsidR="008F48D5" w:rsidRDefault="008F48D5" w:rsidP="008F48D5">
      <w:pPr>
        <w:spacing w:line="240" w:lineRule="auto"/>
      </w:pPr>
    </w:p>
    <w:p w14:paraId="458E543D" w14:textId="77777777" w:rsidR="008F48D5" w:rsidRDefault="008F48D5" w:rsidP="008F48D5">
      <w:pPr>
        <w:spacing w:line="240" w:lineRule="auto"/>
        <w:ind w:firstLine="720"/>
      </w:pPr>
      <w:r>
        <w:t>Society, 75</w:t>
      </w:r>
    </w:p>
    <w:p w14:paraId="004273FE" w14:textId="77777777" w:rsidR="008F48D5" w:rsidRDefault="008F48D5" w:rsidP="008F48D5">
      <w:pPr>
        <w:spacing w:line="240" w:lineRule="auto"/>
      </w:pPr>
    </w:p>
    <w:p w14:paraId="106883DC" w14:textId="77777777" w:rsidR="008F48D5" w:rsidRDefault="008F48D5" w:rsidP="008F48D5">
      <w:pPr>
        <w:spacing w:line="240" w:lineRule="auto"/>
      </w:pPr>
      <w:r>
        <w:t>Marsh, H (1997) Causal Effects of Academic Self-Concept on Academic Achievement:</w:t>
      </w:r>
    </w:p>
    <w:p w14:paraId="14974553" w14:textId="77777777" w:rsidR="008F48D5" w:rsidRDefault="008F48D5" w:rsidP="008F48D5">
      <w:pPr>
        <w:spacing w:line="240" w:lineRule="auto"/>
      </w:pPr>
    </w:p>
    <w:p w14:paraId="0A4B3E0E" w14:textId="77777777" w:rsidR="008F48D5" w:rsidRDefault="008F48D5" w:rsidP="008F48D5">
      <w:pPr>
        <w:spacing w:line="240" w:lineRule="auto"/>
        <w:ind w:firstLine="720"/>
      </w:pPr>
      <w:r>
        <w:t>Structural Equation Models of Longitudinal Data. Journal of Educational Psychology,</w:t>
      </w:r>
    </w:p>
    <w:p w14:paraId="03984DE7" w14:textId="77777777" w:rsidR="008F48D5" w:rsidRDefault="008F48D5" w:rsidP="008F48D5">
      <w:pPr>
        <w:spacing w:line="240" w:lineRule="auto"/>
      </w:pPr>
    </w:p>
    <w:p w14:paraId="04F1400A" w14:textId="77777777" w:rsidR="008F48D5" w:rsidRDefault="008F48D5" w:rsidP="008F48D5">
      <w:pPr>
        <w:spacing w:line="240" w:lineRule="auto"/>
        <w:ind w:firstLine="720"/>
      </w:pPr>
      <w:r>
        <w:t>89(1)</w:t>
      </w:r>
    </w:p>
    <w:p w14:paraId="3632703E" w14:textId="77777777" w:rsidR="008F48D5" w:rsidRDefault="008F48D5" w:rsidP="008F48D5">
      <w:pPr>
        <w:spacing w:line="240" w:lineRule="auto"/>
      </w:pPr>
    </w:p>
    <w:p w14:paraId="4808D7CA" w14:textId="77777777" w:rsidR="008F48D5" w:rsidRDefault="008F48D5" w:rsidP="008F48D5">
      <w:pPr>
        <w:spacing w:line="240" w:lineRule="auto"/>
      </w:pPr>
      <w:r>
        <w:t>Martinez, R., &amp; Dukes, R.L. (1987). Race, gender and self esteem among youth.</w:t>
      </w:r>
    </w:p>
    <w:p w14:paraId="164B4790" w14:textId="77777777" w:rsidR="008F48D5" w:rsidRDefault="008F48D5" w:rsidP="008F48D5">
      <w:pPr>
        <w:spacing w:line="240" w:lineRule="auto"/>
      </w:pPr>
    </w:p>
    <w:p w14:paraId="6105175B" w14:textId="77777777" w:rsidR="008F48D5" w:rsidRDefault="008F48D5" w:rsidP="008F48D5">
      <w:pPr>
        <w:spacing w:line="240" w:lineRule="auto"/>
        <w:ind w:firstLine="720"/>
      </w:pPr>
      <w:r>
        <w:lastRenderedPageBreak/>
        <w:t>Hispanic Journal of Behavioral Sciences, 9, 427-443.</w:t>
      </w:r>
    </w:p>
    <w:p w14:paraId="1B5DF92B" w14:textId="77777777" w:rsidR="008F48D5" w:rsidRDefault="008F48D5" w:rsidP="008F48D5">
      <w:pPr>
        <w:spacing w:line="240" w:lineRule="auto"/>
      </w:pPr>
    </w:p>
    <w:p w14:paraId="7F2CAACD" w14:textId="77777777" w:rsidR="008F48D5" w:rsidRDefault="008F48D5" w:rsidP="008F48D5">
      <w:pPr>
        <w:spacing w:line="240" w:lineRule="auto"/>
      </w:pPr>
      <w:r>
        <w:t>Matheson, K., Taylor D., Echenberg A., Rivers D., Chow, Ivy. “Women’s Attitudes</w:t>
      </w:r>
    </w:p>
    <w:p w14:paraId="6FA185E9" w14:textId="77777777" w:rsidR="008F48D5" w:rsidRDefault="008F48D5" w:rsidP="008F48D5">
      <w:pPr>
        <w:spacing w:line="240" w:lineRule="auto"/>
      </w:pPr>
    </w:p>
    <w:p w14:paraId="229B3D33" w14:textId="77777777" w:rsidR="008F48D5" w:rsidRDefault="008F48D5" w:rsidP="008F48D5">
      <w:pPr>
        <w:spacing w:line="240" w:lineRule="auto"/>
        <w:ind w:firstLine="720"/>
      </w:pPr>
      <w:r>
        <w:t>Toward Affirmative Action: Putting Actions in Context.” Journal of Applied Social</w:t>
      </w:r>
    </w:p>
    <w:p w14:paraId="38878340" w14:textId="77777777" w:rsidR="008F48D5" w:rsidRDefault="008F48D5" w:rsidP="008F48D5">
      <w:pPr>
        <w:spacing w:line="240" w:lineRule="auto"/>
      </w:pPr>
    </w:p>
    <w:p w14:paraId="41C31128" w14:textId="77777777" w:rsidR="008F48D5" w:rsidRDefault="008F48D5" w:rsidP="008F48D5">
      <w:pPr>
        <w:spacing w:line="240" w:lineRule="auto"/>
        <w:ind w:firstLine="720"/>
      </w:pPr>
      <w:r>
        <w:t>Psychology, (1994): 2075-2096. Print.</w:t>
      </w:r>
    </w:p>
    <w:p w14:paraId="7375FC60" w14:textId="77777777" w:rsidR="008F48D5" w:rsidRDefault="008F48D5" w:rsidP="008F48D5">
      <w:pPr>
        <w:spacing w:line="240" w:lineRule="auto"/>
      </w:pPr>
    </w:p>
    <w:p w14:paraId="105FEEB5" w14:textId="77777777" w:rsidR="008F48D5" w:rsidRDefault="008F48D5" w:rsidP="008F48D5">
      <w:pPr>
        <w:spacing w:line="240" w:lineRule="auto"/>
      </w:pPr>
      <w:r>
        <w:t>Nacoste, R.W. But do they care about fairness? “The dynamics of preferential</w:t>
      </w:r>
    </w:p>
    <w:p w14:paraId="4B554495" w14:textId="77777777" w:rsidR="008F48D5" w:rsidRDefault="008F48D5" w:rsidP="008F48D5">
      <w:pPr>
        <w:spacing w:line="240" w:lineRule="auto"/>
      </w:pPr>
    </w:p>
    <w:p w14:paraId="2134F620" w14:textId="77777777" w:rsidR="008F48D5" w:rsidRDefault="008F48D5" w:rsidP="008F48D5">
      <w:pPr>
        <w:spacing w:line="240" w:lineRule="auto"/>
        <w:ind w:firstLine="720"/>
      </w:pPr>
      <w:r>
        <w:t>treatment and minority influence”. Basic and Applied Social Psychology, 1987, 8, 77-</w:t>
      </w:r>
    </w:p>
    <w:p w14:paraId="07D2F5FB" w14:textId="77777777" w:rsidR="008F48D5" w:rsidRDefault="008F48D5" w:rsidP="008F48D5">
      <w:pPr>
        <w:spacing w:line="240" w:lineRule="auto"/>
      </w:pPr>
    </w:p>
    <w:p w14:paraId="4333552E" w14:textId="77777777" w:rsidR="008F48D5" w:rsidRDefault="008F48D5" w:rsidP="008F48D5">
      <w:pPr>
        <w:spacing w:line="240" w:lineRule="auto"/>
        <w:ind w:firstLine="720"/>
      </w:pPr>
      <w:r>
        <w:t>191.</w:t>
      </w:r>
    </w:p>
    <w:p w14:paraId="2357ABFD" w14:textId="77777777" w:rsidR="008F48D5" w:rsidRDefault="008F48D5" w:rsidP="008F48D5">
      <w:pPr>
        <w:spacing w:line="240" w:lineRule="auto"/>
      </w:pPr>
    </w:p>
    <w:p w14:paraId="756DE06C" w14:textId="77777777" w:rsidR="008F48D5" w:rsidRDefault="008F48D5" w:rsidP="008F48D5">
      <w:pPr>
        <w:spacing w:line="240" w:lineRule="auto"/>
      </w:pPr>
      <w:r>
        <w:t>Nacoste, R. W. “Affirmative action and self-evaluation”. In F.A. Blanchard and F.</w:t>
      </w:r>
    </w:p>
    <w:p w14:paraId="1347956F" w14:textId="77777777" w:rsidR="008F48D5" w:rsidRDefault="008F48D5" w:rsidP="008F48D5">
      <w:pPr>
        <w:spacing w:line="240" w:lineRule="auto"/>
      </w:pPr>
    </w:p>
    <w:p w14:paraId="3C3C8317" w14:textId="77777777" w:rsidR="008F48D5" w:rsidRDefault="008F48D5" w:rsidP="008F48D5">
      <w:pPr>
        <w:spacing w:line="240" w:lineRule="auto"/>
        <w:ind w:firstLine="720"/>
      </w:pPr>
      <w:r>
        <w:t>Crosby (Eds.), Affirmative Action in perspective. New York: Springer-Verlag, 1989,</w:t>
      </w:r>
    </w:p>
    <w:p w14:paraId="787DD2EF" w14:textId="77777777" w:rsidR="008F48D5" w:rsidRDefault="008F48D5" w:rsidP="008F48D5">
      <w:pPr>
        <w:spacing w:line="240" w:lineRule="auto"/>
      </w:pPr>
    </w:p>
    <w:p w14:paraId="0E1202E7" w14:textId="77777777" w:rsidR="008F48D5" w:rsidRDefault="008F48D5" w:rsidP="008F48D5">
      <w:pPr>
        <w:spacing w:line="240" w:lineRule="auto"/>
        <w:ind w:firstLine="720"/>
      </w:pPr>
      <w:r>
        <w:t>pp 103-109.</w:t>
      </w:r>
    </w:p>
    <w:p w14:paraId="640616EE" w14:textId="77777777" w:rsidR="008F48D5" w:rsidRDefault="008F48D5" w:rsidP="008F48D5">
      <w:pPr>
        <w:spacing w:line="240" w:lineRule="auto"/>
      </w:pPr>
    </w:p>
    <w:p w14:paraId="58AA9F72" w14:textId="77777777" w:rsidR="008F48D5" w:rsidRDefault="008F48D5" w:rsidP="008F48D5">
      <w:pPr>
        <w:spacing w:line="240" w:lineRule="auto"/>
      </w:pPr>
      <w:r>
        <w:t>Osbourne, J.W. (1997). Race and academic disidentification. Journal of Educational</w:t>
      </w:r>
    </w:p>
    <w:p w14:paraId="24B3C357" w14:textId="77777777" w:rsidR="008F48D5" w:rsidRDefault="008F48D5" w:rsidP="008F48D5">
      <w:pPr>
        <w:spacing w:line="240" w:lineRule="auto"/>
      </w:pPr>
    </w:p>
    <w:p w14:paraId="1F599BCD" w14:textId="77777777" w:rsidR="008F48D5" w:rsidRDefault="008F48D5" w:rsidP="008F48D5">
      <w:pPr>
        <w:spacing w:line="240" w:lineRule="auto"/>
        <w:ind w:firstLine="720"/>
      </w:pPr>
      <w:r>
        <w:t>Psychology, 89, 728-735.</w:t>
      </w:r>
    </w:p>
    <w:p w14:paraId="4BBACDFB" w14:textId="77777777" w:rsidR="008F48D5" w:rsidRDefault="008F48D5" w:rsidP="008F48D5">
      <w:pPr>
        <w:spacing w:line="240" w:lineRule="auto"/>
      </w:pPr>
    </w:p>
    <w:p w14:paraId="587CED19" w14:textId="77777777" w:rsidR="008F48D5" w:rsidRDefault="008F48D5" w:rsidP="008F48D5">
      <w:pPr>
        <w:spacing w:line="240" w:lineRule="auto"/>
      </w:pPr>
      <w:r>
        <w:t>Osterman, P. McNeil (Powerpoint slides). Retrieved from https://stellar.mit.edu/S/</w:t>
      </w:r>
    </w:p>
    <w:p w14:paraId="4BA0CCE5" w14:textId="77777777" w:rsidR="008F48D5" w:rsidRDefault="008F48D5" w:rsidP="008F48D5">
      <w:pPr>
        <w:spacing w:line="240" w:lineRule="auto"/>
      </w:pPr>
    </w:p>
    <w:p w14:paraId="72E14DD9" w14:textId="77777777" w:rsidR="008F48D5" w:rsidRDefault="008F48D5" w:rsidP="008F48D5">
      <w:pPr>
        <w:spacing w:line="240" w:lineRule="auto"/>
        <w:ind w:firstLine="720"/>
      </w:pPr>
      <w:r>
        <w:t>course/15</w:t>
      </w:r>
    </w:p>
    <w:p w14:paraId="487463CF" w14:textId="77777777" w:rsidR="008F48D5" w:rsidRDefault="008F48D5" w:rsidP="008F48D5">
      <w:pPr>
        <w:spacing w:line="240" w:lineRule="auto"/>
      </w:pPr>
    </w:p>
    <w:p w14:paraId="3425DE48" w14:textId="77777777" w:rsidR="008F48D5" w:rsidRDefault="008F48D5" w:rsidP="008F48D5">
      <w:pPr>
        <w:spacing w:line="240" w:lineRule="auto"/>
      </w:pPr>
      <w:r>
        <w:t>Pinel, E. (1999) Stigma Consciousness: The Psychological Legacy of Social</w:t>
      </w:r>
    </w:p>
    <w:p w14:paraId="2BCD4115" w14:textId="77777777" w:rsidR="008F48D5" w:rsidRDefault="008F48D5" w:rsidP="008F48D5">
      <w:pPr>
        <w:spacing w:line="240" w:lineRule="auto"/>
      </w:pPr>
    </w:p>
    <w:p w14:paraId="7C467CB2" w14:textId="77777777" w:rsidR="008F48D5" w:rsidRDefault="008F48D5" w:rsidP="008F48D5">
      <w:pPr>
        <w:spacing w:line="240" w:lineRule="auto"/>
        <w:ind w:firstLine="720"/>
      </w:pPr>
      <w:r>
        <w:t>Stereotypes. Journal of Personality and Social Psychology, 76(1)</w:t>
      </w:r>
    </w:p>
    <w:p w14:paraId="372AB01A" w14:textId="77777777" w:rsidR="008F48D5" w:rsidRDefault="008F48D5" w:rsidP="008F48D5">
      <w:pPr>
        <w:spacing w:line="240" w:lineRule="auto"/>
      </w:pPr>
    </w:p>
    <w:p w14:paraId="7BB29D73" w14:textId="77777777" w:rsidR="008F48D5" w:rsidRDefault="008F48D5" w:rsidP="008F48D5">
      <w:pPr>
        <w:spacing w:line="240" w:lineRule="auto"/>
        <w:ind w:firstLine="720"/>
      </w:pPr>
      <w:r>
        <w:t>Steele, C. (1992). Race and the schooling of African-Americans. Atlantic Monthly.</w:t>
      </w:r>
    </w:p>
    <w:p w14:paraId="0E4F33F9" w14:textId="77777777" w:rsidR="008F48D5" w:rsidRDefault="008F48D5" w:rsidP="008F48D5">
      <w:pPr>
        <w:spacing w:line="240" w:lineRule="auto"/>
      </w:pPr>
    </w:p>
    <w:p w14:paraId="0F89A037" w14:textId="77777777" w:rsidR="008F48D5" w:rsidRDefault="008F48D5" w:rsidP="008F48D5">
      <w:pPr>
        <w:spacing w:line="240" w:lineRule="auto"/>
        <w:ind w:firstLine="720"/>
      </w:pPr>
      <w:r>
        <w:t>269(4), 68-78.</w:t>
      </w:r>
    </w:p>
    <w:p w14:paraId="2DD41FC5" w14:textId="77777777" w:rsidR="008F48D5" w:rsidRDefault="008F48D5" w:rsidP="008F48D5">
      <w:pPr>
        <w:spacing w:line="240" w:lineRule="auto"/>
      </w:pPr>
    </w:p>
    <w:p w14:paraId="3DD38E7A" w14:textId="77777777" w:rsidR="008F48D5" w:rsidRDefault="008F48D5" w:rsidP="008F48D5">
      <w:pPr>
        <w:spacing w:line="240" w:lineRule="auto"/>
      </w:pPr>
      <w:r>
        <w:t>Steele, C.M. &amp; Aronson, J. (1995). Stereotype threat and the intellectual test performance</w:t>
      </w:r>
    </w:p>
    <w:p w14:paraId="780DA3DA" w14:textId="77777777" w:rsidR="008F48D5" w:rsidRDefault="008F48D5" w:rsidP="008F48D5">
      <w:pPr>
        <w:spacing w:line="240" w:lineRule="auto"/>
      </w:pPr>
    </w:p>
    <w:p w14:paraId="3E53D19D" w14:textId="77777777" w:rsidR="008F48D5" w:rsidRDefault="008F48D5" w:rsidP="008F48D5">
      <w:pPr>
        <w:spacing w:line="240" w:lineRule="auto"/>
        <w:ind w:firstLine="720"/>
      </w:pPr>
      <w:r>
        <w:t>of African-Americans. Journal of Personality and Social Psychology, 69, 797-811.</w:t>
      </w:r>
    </w:p>
    <w:p w14:paraId="309D51C6" w14:textId="77777777" w:rsidR="008F48D5" w:rsidRDefault="008F48D5" w:rsidP="008F48D5">
      <w:pPr>
        <w:spacing w:line="240" w:lineRule="auto"/>
      </w:pPr>
    </w:p>
    <w:p w14:paraId="1E56D553" w14:textId="77777777" w:rsidR="008F48D5" w:rsidRDefault="008F48D5" w:rsidP="008F48D5">
      <w:pPr>
        <w:spacing w:line="240" w:lineRule="auto"/>
      </w:pPr>
      <w:r>
        <w:t>Stolz, S. (2009). The importance of self confidance in performance. Retrieved from http://</w:t>
      </w:r>
    </w:p>
    <w:p w14:paraId="04429411" w14:textId="77777777" w:rsidR="008F48D5" w:rsidRDefault="008F48D5" w:rsidP="008F48D5">
      <w:pPr>
        <w:spacing w:line="240" w:lineRule="auto"/>
      </w:pPr>
    </w:p>
    <w:p w14:paraId="09370B86" w14:textId="77777777" w:rsidR="008F48D5" w:rsidRDefault="008F48D5" w:rsidP="008F48D5">
      <w:pPr>
        <w:spacing w:line="240" w:lineRule="auto"/>
        <w:ind w:firstLine="720"/>
      </w:pPr>
      <w:r>
        <w:t>clearinghouse.missouriwestern.edu/manuscripts/99.php</w:t>
      </w:r>
    </w:p>
    <w:p w14:paraId="1FC1C1C3" w14:textId="77777777" w:rsidR="008F48D5" w:rsidRDefault="008F48D5" w:rsidP="008F48D5">
      <w:pPr>
        <w:spacing w:line="240" w:lineRule="auto"/>
      </w:pPr>
    </w:p>
    <w:p w14:paraId="67332483" w14:textId="77777777" w:rsidR="008F48D5" w:rsidRDefault="008F48D5" w:rsidP="008F48D5">
      <w:pPr>
        <w:spacing w:line="240" w:lineRule="auto"/>
      </w:pPr>
      <w:r>
        <w:t>Taylor. M. C. (1994). “Impact of affirmative action on beneficiary groups: Evidence</w:t>
      </w:r>
    </w:p>
    <w:p w14:paraId="300CAB27" w14:textId="77777777" w:rsidR="008F48D5" w:rsidRDefault="008F48D5" w:rsidP="008F48D5">
      <w:pPr>
        <w:spacing w:line="240" w:lineRule="auto"/>
      </w:pPr>
    </w:p>
    <w:p w14:paraId="710ED0C8" w14:textId="77777777" w:rsidR="008F48D5" w:rsidRDefault="008F48D5" w:rsidP="008F48D5">
      <w:pPr>
        <w:spacing w:line="240" w:lineRule="auto"/>
        <w:ind w:firstLine="720"/>
      </w:pPr>
      <w:r>
        <w:lastRenderedPageBreak/>
        <w:t>from the 1990 General Social Survey”. Basic and Applied Social Psychology, 15, 143-</w:t>
      </w:r>
    </w:p>
    <w:p w14:paraId="606C6BC9" w14:textId="77777777" w:rsidR="008F48D5" w:rsidRDefault="008F48D5" w:rsidP="008F48D5">
      <w:pPr>
        <w:spacing w:line="240" w:lineRule="auto"/>
      </w:pPr>
    </w:p>
    <w:p w14:paraId="3A6FE3D9" w14:textId="77777777" w:rsidR="008F48D5" w:rsidRDefault="008F48D5" w:rsidP="008F48D5">
      <w:pPr>
        <w:spacing w:line="240" w:lineRule="auto"/>
        <w:ind w:firstLine="720"/>
      </w:pPr>
      <w:r>
        <w:t>178.</w:t>
      </w:r>
    </w:p>
    <w:p w14:paraId="7184CFE6" w14:textId="77777777" w:rsidR="008F48D5" w:rsidRDefault="008F48D5" w:rsidP="008F48D5">
      <w:pPr>
        <w:spacing w:line="240" w:lineRule="auto"/>
      </w:pPr>
    </w:p>
    <w:p w14:paraId="0F28A31E" w14:textId="77777777" w:rsidR="008F48D5" w:rsidRDefault="008F48D5" w:rsidP="008F48D5">
      <w:pPr>
        <w:spacing w:line="240" w:lineRule="auto"/>
      </w:pPr>
      <w:r>
        <w:t>Taylor, D. M., &amp; Dub&amp; L. (1986). “Two faces of identity: The ‘I’ and the ‘We.’”</w:t>
      </w:r>
    </w:p>
    <w:p w14:paraId="2506736B" w14:textId="77777777" w:rsidR="008F48D5" w:rsidRDefault="008F48D5" w:rsidP="008F48D5">
      <w:pPr>
        <w:spacing w:line="240" w:lineRule="auto"/>
      </w:pPr>
    </w:p>
    <w:p w14:paraId="03868839" w14:textId="77777777" w:rsidR="008F48D5" w:rsidRDefault="008F48D5" w:rsidP="008F48D5">
      <w:pPr>
        <w:spacing w:line="240" w:lineRule="auto"/>
        <w:ind w:firstLine="720"/>
      </w:pPr>
      <w:r>
        <w:t>Journal of Social Issues, 42, 81-98.</w:t>
      </w:r>
    </w:p>
    <w:p w14:paraId="5B249699" w14:textId="77777777" w:rsidR="008F48D5" w:rsidRDefault="008F48D5" w:rsidP="008F48D5">
      <w:pPr>
        <w:spacing w:line="240" w:lineRule="auto"/>
      </w:pPr>
    </w:p>
    <w:p w14:paraId="25B245A6" w14:textId="77777777" w:rsidR="008F48D5" w:rsidRDefault="008F48D5" w:rsidP="008F48D5">
      <w:pPr>
        <w:spacing w:line="240" w:lineRule="auto"/>
      </w:pPr>
      <w:r>
        <w:t>The Editor’s Desk (2010, 10 5). U.S. Bureau of Labor Statistics.. Retrtieved from</w:t>
      </w:r>
    </w:p>
    <w:p w14:paraId="4326B185" w14:textId="77777777" w:rsidR="008F48D5" w:rsidRDefault="008F48D5" w:rsidP="008F48D5">
      <w:pPr>
        <w:spacing w:line="240" w:lineRule="auto"/>
      </w:pPr>
    </w:p>
    <w:p w14:paraId="3E750858" w14:textId="77777777" w:rsidR="008F48D5" w:rsidRDefault="008F48D5" w:rsidP="008F48D5">
      <w:pPr>
        <w:spacing w:line="240" w:lineRule="auto"/>
        <w:ind w:firstLine="720"/>
      </w:pPr>
      <w:r>
        <w:t>http://www.bls.gov/opub/ted/2011/ted_20111005.htm</w:t>
      </w:r>
    </w:p>
    <w:p w14:paraId="2ACDE752" w14:textId="77777777" w:rsidR="008F48D5" w:rsidRDefault="008F48D5" w:rsidP="008F48D5">
      <w:pPr>
        <w:spacing w:line="240" w:lineRule="auto"/>
      </w:pPr>
    </w:p>
    <w:p w14:paraId="382FF5FA" w14:textId="77777777" w:rsidR="008F48D5" w:rsidRDefault="008F48D5" w:rsidP="008F48D5">
      <w:pPr>
        <w:spacing w:line="240" w:lineRule="auto"/>
      </w:pPr>
      <w:r>
        <w:t>Tougas, F., Joly, S., Beaton M., and Line St.-Pierre. “Reactions of Beneficiaries to</w:t>
      </w:r>
    </w:p>
    <w:p w14:paraId="22FC52B6" w14:textId="77777777" w:rsidR="008F48D5" w:rsidRDefault="008F48D5" w:rsidP="008F48D5">
      <w:pPr>
        <w:spacing w:line="240" w:lineRule="auto"/>
      </w:pPr>
    </w:p>
    <w:p w14:paraId="44FDD041" w14:textId="77777777" w:rsidR="008F48D5" w:rsidRDefault="008F48D5" w:rsidP="008F48D5">
      <w:pPr>
        <w:spacing w:line="240" w:lineRule="auto"/>
        <w:ind w:firstLine="720"/>
      </w:pPr>
      <w:r>
        <w:t>Preferential Treatment: A Reality Check.” Human Relations, 49.4 (1996): 453-</w:t>
      </w:r>
    </w:p>
    <w:p w14:paraId="582B3A09" w14:textId="77777777" w:rsidR="008F48D5" w:rsidRDefault="008F48D5" w:rsidP="008F48D5">
      <w:pPr>
        <w:spacing w:line="240" w:lineRule="auto"/>
      </w:pPr>
    </w:p>
    <w:p w14:paraId="167F713E" w14:textId="43CFE620" w:rsidR="00A77B3E" w:rsidRDefault="008F48D5" w:rsidP="008F48D5">
      <w:pPr>
        <w:ind w:firstLine="720"/>
      </w:pPr>
      <w:r>
        <w:t>465 .Print.</w:t>
      </w:r>
    </w:p>
    <w:sectPr w:rsidR="00A77B3E" w:rsidSect="00574ED8">
      <w:headerReference w:type="default" r:id="rId21"/>
      <w:headerReference w:type="first" r:id="rId22"/>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90DC1" w14:textId="77777777" w:rsidR="003C263C" w:rsidRDefault="003C263C" w:rsidP="008743B6">
      <w:r>
        <w:separator/>
      </w:r>
    </w:p>
  </w:endnote>
  <w:endnote w:type="continuationSeparator" w:id="0">
    <w:p w14:paraId="1BB1466E" w14:textId="77777777" w:rsidR="003C263C" w:rsidRDefault="003C263C" w:rsidP="008743B6">
      <w:r>
        <w:continuationSeparator/>
      </w:r>
    </w:p>
  </w:endnote>
  <w:endnote w:type="continuationNotice" w:id="1">
    <w:p w14:paraId="27696B7E" w14:textId="77777777" w:rsidR="003C263C" w:rsidRDefault="003C263C" w:rsidP="008743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ACDEFA" w14:textId="77777777" w:rsidR="003C263C" w:rsidRDefault="003C263C" w:rsidP="008743B6">
      <w:r>
        <w:separator/>
      </w:r>
    </w:p>
  </w:footnote>
  <w:footnote w:type="continuationSeparator" w:id="0">
    <w:p w14:paraId="0E886511" w14:textId="77777777" w:rsidR="003C263C" w:rsidRDefault="003C263C" w:rsidP="008743B6">
      <w:r>
        <w:continuationSeparator/>
      </w:r>
    </w:p>
  </w:footnote>
  <w:footnote w:type="continuationNotice" w:id="1">
    <w:p w14:paraId="2A13C3F2" w14:textId="77777777" w:rsidR="003C263C" w:rsidRDefault="003C263C" w:rsidP="008743B6"/>
  </w:footnote>
  <w:footnote w:id="2">
    <w:p w14:paraId="776D820F" w14:textId="77777777" w:rsidR="003C263C" w:rsidRDefault="003C263C" w:rsidP="002D57A3">
      <w:pPr>
        <w:pStyle w:val="FootnoteText"/>
      </w:pPr>
      <w:r>
        <w:rPr>
          <w:rStyle w:val="FootnoteReference"/>
        </w:rPr>
        <w:footnoteRef/>
      </w:r>
      <w:r>
        <w:t xml:space="preserve"> </w:t>
      </w:r>
      <w:r w:rsidRPr="0097498E">
        <w:t>http://web.mit.edu/facts/enrollment.html</w:t>
      </w:r>
    </w:p>
  </w:footnote>
  <w:footnote w:id="3">
    <w:p w14:paraId="3F2379F4" w14:textId="77777777" w:rsidR="003C263C" w:rsidRDefault="003C263C" w:rsidP="002D57A3">
      <w:pPr>
        <w:pStyle w:val="FootnoteText"/>
      </w:pPr>
      <w:r>
        <w:rPr>
          <w:rStyle w:val="FootnoteReference"/>
        </w:rPr>
        <w:footnoteRef/>
      </w:r>
      <w:r>
        <w:t xml:space="preserve"> </w:t>
      </w:r>
      <w:r w:rsidRPr="0097498E">
        <w:t>http://web.mit.edu/facts/enrollment.html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B39E6" w14:textId="6DED8230" w:rsidR="003C263C" w:rsidRDefault="003C263C" w:rsidP="00C17FF2">
    <w:pPr>
      <w:pStyle w:val="Header"/>
      <w:tabs>
        <w:tab w:val="clear" w:pos="8640"/>
        <w:tab w:val="right" w:pos="9360"/>
      </w:tabs>
    </w:pPr>
    <w:r>
      <w:t>SELF CONFIDENCE, RACE, AND GENDER AT MIT</w:t>
    </w:r>
    <w:r>
      <w:tab/>
      <w:t xml:space="preserve">     </w:t>
    </w:r>
    <w:r>
      <w:rPr>
        <w:rStyle w:val="PageNumber"/>
      </w:rPr>
      <w:fldChar w:fldCharType="begin"/>
    </w:r>
    <w:r>
      <w:instrText>PAGE</w:instrText>
    </w:r>
    <w:r>
      <w:rPr>
        <w:rStyle w:val="PageNumber"/>
      </w:rPr>
      <w:fldChar w:fldCharType="separate"/>
    </w:r>
    <w:r w:rsidR="00F80420">
      <w:rPr>
        <w:noProof/>
      </w:rPr>
      <w:t>2</w:t>
    </w:r>
    <w:r>
      <w:rPr>
        <w:rStyle w:val="PageNumber"/>
      </w:rPr>
      <w:fldChar w:fldCharType="end"/>
    </w:r>
  </w:p>
  <w:p w14:paraId="0D7F7E7A" w14:textId="56BED055" w:rsidR="003C263C" w:rsidRDefault="003C263C" w:rsidP="00D63F7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CFA97" w14:textId="5E507397" w:rsidR="003C263C" w:rsidRDefault="003C263C" w:rsidP="008743B6">
    <w:pPr>
      <w:pStyle w:val="Header"/>
    </w:pPr>
    <w:r>
      <w:t xml:space="preserve">Running Head: SELF CONFIDENCE, RACE, AND GENDER AT MIT </w:t>
    </w:r>
    <w:r>
      <w:tab/>
    </w:r>
    <w:r>
      <w:rPr>
        <w:rStyle w:val="PageNumber"/>
      </w:rPr>
      <w:fldChar w:fldCharType="begin"/>
    </w:r>
    <w:r>
      <w:rPr>
        <w:rStyle w:val="PageNumber"/>
      </w:rPr>
      <w:instrText xml:space="preserve"> PAGE </w:instrText>
    </w:r>
    <w:r>
      <w:rPr>
        <w:rStyle w:val="PageNumber"/>
      </w:rPr>
      <w:fldChar w:fldCharType="separate"/>
    </w:r>
    <w:r w:rsidR="00F80420">
      <w:rPr>
        <w:rStyle w:val="PageNumber"/>
        <w:noProof/>
      </w:rPr>
      <w:t>1</w:t>
    </w:r>
    <w:r>
      <w:rPr>
        <w:rStyle w:val="PageNumber"/>
      </w:rPr>
      <w:fldChar w:fldCharType="end"/>
    </w:r>
  </w:p>
  <w:p w14:paraId="00575710" w14:textId="77777777" w:rsidR="003C263C" w:rsidRDefault="003C263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D68A7"/>
    <w:multiLevelType w:val="hybridMultilevel"/>
    <w:tmpl w:val="4954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F43B43"/>
    <w:multiLevelType w:val="multilevel"/>
    <w:tmpl w:val="7BA0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615B6B"/>
    <w:multiLevelType w:val="multilevel"/>
    <w:tmpl w:val="BE9E6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447959"/>
    <w:multiLevelType w:val="multilevel"/>
    <w:tmpl w:val="3E2A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24160A"/>
    <w:multiLevelType w:val="multilevel"/>
    <w:tmpl w:val="66F8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1AC"/>
    <w:rsid w:val="000041BB"/>
    <w:rsid w:val="00011586"/>
    <w:rsid w:val="000152B8"/>
    <w:rsid w:val="000216D6"/>
    <w:rsid w:val="00021955"/>
    <w:rsid w:val="00023190"/>
    <w:rsid w:val="000262D9"/>
    <w:rsid w:val="000333AA"/>
    <w:rsid w:val="00034176"/>
    <w:rsid w:val="0003547B"/>
    <w:rsid w:val="000568CB"/>
    <w:rsid w:val="00057AA7"/>
    <w:rsid w:val="00072B7D"/>
    <w:rsid w:val="00073EF5"/>
    <w:rsid w:val="00096D86"/>
    <w:rsid w:val="000970AD"/>
    <w:rsid w:val="000B77A6"/>
    <w:rsid w:val="000C70B3"/>
    <w:rsid w:val="000E0646"/>
    <w:rsid w:val="000F0A35"/>
    <w:rsid w:val="00101050"/>
    <w:rsid w:val="00102392"/>
    <w:rsid w:val="00111034"/>
    <w:rsid w:val="00125A98"/>
    <w:rsid w:val="001337D6"/>
    <w:rsid w:val="0013599F"/>
    <w:rsid w:val="001475D0"/>
    <w:rsid w:val="00164DE2"/>
    <w:rsid w:val="00170579"/>
    <w:rsid w:val="00173B7D"/>
    <w:rsid w:val="001A5A6E"/>
    <w:rsid w:val="001A7663"/>
    <w:rsid w:val="001B234F"/>
    <w:rsid w:val="001B2B72"/>
    <w:rsid w:val="001D254D"/>
    <w:rsid w:val="001D35C6"/>
    <w:rsid w:val="001D609F"/>
    <w:rsid w:val="001F083A"/>
    <w:rsid w:val="001F1302"/>
    <w:rsid w:val="00201284"/>
    <w:rsid w:val="002146FD"/>
    <w:rsid w:val="0021683E"/>
    <w:rsid w:val="0022133F"/>
    <w:rsid w:val="00232540"/>
    <w:rsid w:val="002411D9"/>
    <w:rsid w:val="00245A4D"/>
    <w:rsid w:val="00250D5F"/>
    <w:rsid w:val="00252A82"/>
    <w:rsid w:val="002556DC"/>
    <w:rsid w:val="0028221A"/>
    <w:rsid w:val="00291E02"/>
    <w:rsid w:val="00292DE7"/>
    <w:rsid w:val="002976E6"/>
    <w:rsid w:val="002A10F0"/>
    <w:rsid w:val="002B41A4"/>
    <w:rsid w:val="002C0A4B"/>
    <w:rsid w:val="002C465B"/>
    <w:rsid w:val="002C6BC5"/>
    <w:rsid w:val="002D57A3"/>
    <w:rsid w:val="002E241D"/>
    <w:rsid w:val="002E6FB9"/>
    <w:rsid w:val="002F442C"/>
    <w:rsid w:val="00300A5D"/>
    <w:rsid w:val="00303240"/>
    <w:rsid w:val="00304116"/>
    <w:rsid w:val="003303E5"/>
    <w:rsid w:val="003327A1"/>
    <w:rsid w:val="00333639"/>
    <w:rsid w:val="003453F3"/>
    <w:rsid w:val="00355954"/>
    <w:rsid w:val="00361700"/>
    <w:rsid w:val="00367378"/>
    <w:rsid w:val="00376318"/>
    <w:rsid w:val="003867C3"/>
    <w:rsid w:val="00391939"/>
    <w:rsid w:val="00395BCE"/>
    <w:rsid w:val="00396838"/>
    <w:rsid w:val="003A1F71"/>
    <w:rsid w:val="003A79C3"/>
    <w:rsid w:val="003B0C38"/>
    <w:rsid w:val="003C263C"/>
    <w:rsid w:val="003C46C6"/>
    <w:rsid w:val="003C72C5"/>
    <w:rsid w:val="003D12BE"/>
    <w:rsid w:val="003F4E59"/>
    <w:rsid w:val="003F72C8"/>
    <w:rsid w:val="00400EE3"/>
    <w:rsid w:val="0040156A"/>
    <w:rsid w:val="00401EC4"/>
    <w:rsid w:val="0041379E"/>
    <w:rsid w:val="00424A86"/>
    <w:rsid w:val="00432994"/>
    <w:rsid w:val="00446E64"/>
    <w:rsid w:val="00457C06"/>
    <w:rsid w:val="00460A28"/>
    <w:rsid w:val="0046373A"/>
    <w:rsid w:val="00483D83"/>
    <w:rsid w:val="00490182"/>
    <w:rsid w:val="00491AF2"/>
    <w:rsid w:val="004A4A36"/>
    <w:rsid w:val="004B3ADB"/>
    <w:rsid w:val="004D1CEA"/>
    <w:rsid w:val="004D37E6"/>
    <w:rsid w:val="004D6937"/>
    <w:rsid w:val="004E6EE2"/>
    <w:rsid w:val="00504F8C"/>
    <w:rsid w:val="00505BED"/>
    <w:rsid w:val="005062EC"/>
    <w:rsid w:val="00506DF2"/>
    <w:rsid w:val="005076B3"/>
    <w:rsid w:val="00511998"/>
    <w:rsid w:val="00515D73"/>
    <w:rsid w:val="00516097"/>
    <w:rsid w:val="00517AE6"/>
    <w:rsid w:val="00522CDC"/>
    <w:rsid w:val="00542A3A"/>
    <w:rsid w:val="005444FA"/>
    <w:rsid w:val="005468BE"/>
    <w:rsid w:val="00546A11"/>
    <w:rsid w:val="00551807"/>
    <w:rsid w:val="00553BCA"/>
    <w:rsid w:val="005565F9"/>
    <w:rsid w:val="00556BEB"/>
    <w:rsid w:val="00561770"/>
    <w:rsid w:val="00562BEE"/>
    <w:rsid w:val="005635EF"/>
    <w:rsid w:val="0056564E"/>
    <w:rsid w:val="005664C4"/>
    <w:rsid w:val="00567095"/>
    <w:rsid w:val="005713CA"/>
    <w:rsid w:val="00571FF5"/>
    <w:rsid w:val="005742C0"/>
    <w:rsid w:val="00574ED8"/>
    <w:rsid w:val="005815C4"/>
    <w:rsid w:val="005839D0"/>
    <w:rsid w:val="0059051B"/>
    <w:rsid w:val="005933AD"/>
    <w:rsid w:val="005B0486"/>
    <w:rsid w:val="005B090A"/>
    <w:rsid w:val="005D765F"/>
    <w:rsid w:val="005D7B6D"/>
    <w:rsid w:val="005F540D"/>
    <w:rsid w:val="005F68FA"/>
    <w:rsid w:val="00610F2C"/>
    <w:rsid w:val="0061287D"/>
    <w:rsid w:val="0061641D"/>
    <w:rsid w:val="00625406"/>
    <w:rsid w:val="00634498"/>
    <w:rsid w:val="0064249B"/>
    <w:rsid w:val="006432CE"/>
    <w:rsid w:val="00647379"/>
    <w:rsid w:val="00653BEB"/>
    <w:rsid w:val="00654ADD"/>
    <w:rsid w:val="00657A73"/>
    <w:rsid w:val="00664273"/>
    <w:rsid w:val="00664742"/>
    <w:rsid w:val="00674CDF"/>
    <w:rsid w:val="00681C2F"/>
    <w:rsid w:val="0068492C"/>
    <w:rsid w:val="00692359"/>
    <w:rsid w:val="006961D4"/>
    <w:rsid w:val="006A0320"/>
    <w:rsid w:val="006B0CE8"/>
    <w:rsid w:val="006B2642"/>
    <w:rsid w:val="006B2D95"/>
    <w:rsid w:val="006B2EE3"/>
    <w:rsid w:val="006B6D54"/>
    <w:rsid w:val="006D7413"/>
    <w:rsid w:val="006D7674"/>
    <w:rsid w:val="006E2ED6"/>
    <w:rsid w:val="006E41F1"/>
    <w:rsid w:val="006F376A"/>
    <w:rsid w:val="006F3B86"/>
    <w:rsid w:val="006F5D81"/>
    <w:rsid w:val="006F71DB"/>
    <w:rsid w:val="006F7D1B"/>
    <w:rsid w:val="007001D9"/>
    <w:rsid w:val="00704113"/>
    <w:rsid w:val="00705D6D"/>
    <w:rsid w:val="0071177C"/>
    <w:rsid w:val="00712F68"/>
    <w:rsid w:val="00713E77"/>
    <w:rsid w:val="00716D87"/>
    <w:rsid w:val="00737C82"/>
    <w:rsid w:val="007435FE"/>
    <w:rsid w:val="0074399E"/>
    <w:rsid w:val="00747539"/>
    <w:rsid w:val="00750F34"/>
    <w:rsid w:val="00752963"/>
    <w:rsid w:val="007637AA"/>
    <w:rsid w:val="00764938"/>
    <w:rsid w:val="0077010E"/>
    <w:rsid w:val="007739BC"/>
    <w:rsid w:val="0077450C"/>
    <w:rsid w:val="00775E03"/>
    <w:rsid w:val="00776BA5"/>
    <w:rsid w:val="007841F8"/>
    <w:rsid w:val="007865B5"/>
    <w:rsid w:val="00786626"/>
    <w:rsid w:val="00791781"/>
    <w:rsid w:val="00797593"/>
    <w:rsid w:val="007A6596"/>
    <w:rsid w:val="007B4388"/>
    <w:rsid w:val="007B5AC1"/>
    <w:rsid w:val="007C28C7"/>
    <w:rsid w:val="007C5F0A"/>
    <w:rsid w:val="007C6528"/>
    <w:rsid w:val="007C7E5E"/>
    <w:rsid w:val="007D3D48"/>
    <w:rsid w:val="007D529F"/>
    <w:rsid w:val="007E21E0"/>
    <w:rsid w:val="007F39D9"/>
    <w:rsid w:val="0080169D"/>
    <w:rsid w:val="008107F4"/>
    <w:rsid w:val="008126C4"/>
    <w:rsid w:val="008260F7"/>
    <w:rsid w:val="00836817"/>
    <w:rsid w:val="008371C7"/>
    <w:rsid w:val="008409E9"/>
    <w:rsid w:val="00842386"/>
    <w:rsid w:val="00842C3A"/>
    <w:rsid w:val="008631D9"/>
    <w:rsid w:val="00866257"/>
    <w:rsid w:val="008675C7"/>
    <w:rsid w:val="008676B3"/>
    <w:rsid w:val="00871242"/>
    <w:rsid w:val="00872380"/>
    <w:rsid w:val="008743B6"/>
    <w:rsid w:val="0087779D"/>
    <w:rsid w:val="00886706"/>
    <w:rsid w:val="00886B60"/>
    <w:rsid w:val="00887C14"/>
    <w:rsid w:val="00892526"/>
    <w:rsid w:val="00897363"/>
    <w:rsid w:val="008A6CE4"/>
    <w:rsid w:val="008B189F"/>
    <w:rsid w:val="008C06D7"/>
    <w:rsid w:val="008C542C"/>
    <w:rsid w:val="008E25F1"/>
    <w:rsid w:val="008E5BAD"/>
    <w:rsid w:val="008F0291"/>
    <w:rsid w:val="008F2A89"/>
    <w:rsid w:val="008F48D5"/>
    <w:rsid w:val="00901C82"/>
    <w:rsid w:val="00903714"/>
    <w:rsid w:val="009057C1"/>
    <w:rsid w:val="0090689A"/>
    <w:rsid w:val="00921EB2"/>
    <w:rsid w:val="00925012"/>
    <w:rsid w:val="00931082"/>
    <w:rsid w:val="00935B97"/>
    <w:rsid w:val="009365A4"/>
    <w:rsid w:val="00937283"/>
    <w:rsid w:val="00941180"/>
    <w:rsid w:val="00942FD9"/>
    <w:rsid w:val="00946750"/>
    <w:rsid w:val="00947A08"/>
    <w:rsid w:val="00950D95"/>
    <w:rsid w:val="00951B8B"/>
    <w:rsid w:val="00951DBD"/>
    <w:rsid w:val="009554A6"/>
    <w:rsid w:val="009556C9"/>
    <w:rsid w:val="00956DF2"/>
    <w:rsid w:val="00970058"/>
    <w:rsid w:val="00973250"/>
    <w:rsid w:val="00986A2C"/>
    <w:rsid w:val="009932C2"/>
    <w:rsid w:val="00993B44"/>
    <w:rsid w:val="00994B7E"/>
    <w:rsid w:val="009A338A"/>
    <w:rsid w:val="009B2F76"/>
    <w:rsid w:val="009B4051"/>
    <w:rsid w:val="009C1021"/>
    <w:rsid w:val="009C3B45"/>
    <w:rsid w:val="009C400E"/>
    <w:rsid w:val="009D3C25"/>
    <w:rsid w:val="009F6D09"/>
    <w:rsid w:val="009F6DF7"/>
    <w:rsid w:val="00A03777"/>
    <w:rsid w:val="00A04CC1"/>
    <w:rsid w:val="00A0551A"/>
    <w:rsid w:val="00A25791"/>
    <w:rsid w:val="00A471B0"/>
    <w:rsid w:val="00A52097"/>
    <w:rsid w:val="00A77B3E"/>
    <w:rsid w:val="00AA1960"/>
    <w:rsid w:val="00AA227A"/>
    <w:rsid w:val="00AA3D1E"/>
    <w:rsid w:val="00AA3F5B"/>
    <w:rsid w:val="00AA5EDA"/>
    <w:rsid w:val="00AB448F"/>
    <w:rsid w:val="00AB5D88"/>
    <w:rsid w:val="00AC0DA5"/>
    <w:rsid w:val="00AC2DC8"/>
    <w:rsid w:val="00AD72DF"/>
    <w:rsid w:val="00AD7404"/>
    <w:rsid w:val="00AE41AB"/>
    <w:rsid w:val="00AE7EE6"/>
    <w:rsid w:val="00AF2829"/>
    <w:rsid w:val="00AF4F83"/>
    <w:rsid w:val="00AF75A0"/>
    <w:rsid w:val="00B03417"/>
    <w:rsid w:val="00B04AF3"/>
    <w:rsid w:val="00B07381"/>
    <w:rsid w:val="00B108D7"/>
    <w:rsid w:val="00B1598D"/>
    <w:rsid w:val="00B24683"/>
    <w:rsid w:val="00B46BD5"/>
    <w:rsid w:val="00B67465"/>
    <w:rsid w:val="00B700C9"/>
    <w:rsid w:val="00B71BEA"/>
    <w:rsid w:val="00B72298"/>
    <w:rsid w:val="00B759AA"/>
    <w:rsid w:val="00B81521"/>
    <w:rsid w:val="00B93C4A"/>
    <w:rsid w:val="00BA0292"/>
    <w:rsid w:val="00BA1C4B"/>
    <w:rsid w:val="00BA7969"/>
    <w:rsid w:val="00BC6BB0"/>
    <w:rsid w:val="00BC7974"/>
    <w:rsid w:val="00BC7D7A"/>
    <w:rsid w:val="00BE15A3"/>
    <w:rsid w:val="00BF0723"/>
    <w:rsid w:val="00C03BC2"/>
    <w:rsid w:val="00C06311"/>
    <w:rsid w:val="00C17CC4"/>
    <w:rsid w:val="00C17FF2"/>
    <w:rsid w:val="00C21A4C"/>
    <w:rsid w:val="00C22B1B"/>
    <w:rsid w:val="00C406D4"/>
    <w:rsid w:val="00C57512"/>
    <w:rsid w:val="00C6610C"/>
    <w:rsid w:val="00C7457C"/>
    <w:rsid w:val="00C9556E"/>
    <w:rsid w:val="00CA2E0D"/>
    <w:rsid w:val="00CD5B48"/>
    <w:rsid w:val="00CE2E90"/>
    <w:rsid w:val="00CE4608"/>
    <w:rsid w:val="00D00650"/>
    <w:rsid w:val="00D0718C"/>
    <w:rsid w:val="00D3127B"/>
    <w:rsid w:val="00D31984"/>
    <w:rsid w:val="00D36CDA"/>
    <w:rsid w:val="00D37995"/>
    <w:rsid w:val="00D42044"/>
    <w:rsid w:val="00D45342"/>
    <w:rsid w:val="00D51B7C"/>
    <w:rsid w:val="00D534D7"/>
    <w:rsid w:val="00D617A9"/>
    <w:rsid w:val="00D61CB0"/>
    <w:rsid w:val="00D63F7B"/>
    <w:rsid w:val="00D672D7"/>
    <w:rsid w:val="00D76A67"/>
    <w:rsid w:val="00D91878"/>
    <w:rsid w:val="00D93695"/>
    <w:rsid w:val="00DA42EE"/>
    <w:rsid w:val="00DA4CF6"/>
    <w:rsid w:val="00DA54A5"/>
    <w:rsid w:val="00DD01ED"/>
    <w:rsid w:val="00DD185E"/>
    <w:rsid w:val="00DD651A"/>
    <w:rsid w:val="00DE3254"/>
    <w:rsid w:val="00DF0B8D"/>
    <w:rsid w:val="00DF78E9"/>
    <w:rsid w:val="00E03D44"/>
    <w:rsid w:val="00E07721"/>
    <w:rsid w:val="00E104CD"/>
    <w:rsid w:val="00E165F8"/>
    <w:rsid w:val="00E34EE7"/>
    <w:rsid w:val="00E40422"/>
    <w:rsid w:val="00E43EAD"/>
    <w:rsid w:val="00E45150"/>
    <w:rsid w:val="00E50A12"/>
    <w:rsid w:val="00E57D3C"/>
    <w:rsid w:val="00E60F19"/>
    <w:rsid w:val="00E747D5"/>
    <w:rsid w:val="00E74906"/>
    <w:rsid w:val="00E9123C"/>
    <w:rsid w:val="00EA5CA5"/>
    <w:rsid w:val="00EB42B4"/>
    <w:rsid w:val="00EC301B"/>
    <w:rsid w:val="00ED2F20"/>
    <w:rsid w:val="00ED5A8F"/>
    <w:rsid w:val="00EF0887"/>
    <w:rsid w:val="00EF4420"/>
    <w:rsid w:val="00F01C07"/>
    <w:rsid w:val="00F04106"/>
    <w:rsid w:val="00F04119"/>
    <w:rsid w:val="00F302DB"/>
    <w:rsid w:val="00F322CE"/>
    <w:rsid w:val="00F32E5E"/>
    <w:rsid w:val="00F34A40"/>
    <w:rsid w:val="00F42460"/>
    <w:rsid w:val="00F710DF"/>
    <w:rsid w:val="00F71F55"/>
    <w:rsid w:val="00F75A5E"/>
    <w:rsid w:val="00F80420"/>
    <w:rsid w:val="00F842D2"/>
    <w:rsid w:val="00F842F0"/>
    <w:rsid w:val="00F95655"/>
    <w:rsid w:val="00FA458D"/>
    <w:rsid w:val="00FB53A0"/>
    <w:rsid w:val="00FC5697"/>
    <w:rsid w:val="00FD3D3E"/>
    <w:rsid w:val="00FE2AB5"/>
    <w:rsid w:val="00FF18C0"/>
    <w:rsid w:val="00FF3AC0"/>
    <w:rsid w:val="00FF5637"/>
    <w:rsid w:val="00FF58CC"/>
    <w:rsid w:val="00FF5995"/>
    <w:rsid w:val="00FF64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7F7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43B6"/>
    <w:pPr>
      <w:spacing w:line="480" w:lineRule="auto"/>
    </w:pPr>
    <w:rPr>
      <w:rFonts w:eastAsia="Arial"/>
      <w:color w:val="000000"/>
      <w:sz w:val="24"/>
      <w:szCs w:val="22"/>
    </w:rPr>
  </w:style>
  <w:style w:type="paragraph" w:styleId="Heading1">
    <w:name w:val="heading 1"/>
    <w:basedOn w:val="Normal"/>
    <w:next w:val="Normal"/>
    <w:qFormat/>
    <w:rsid w:val="005713CA"/>
    <w:pPr>
      <w:spacing w:before="480" w:after="120" w:line="240" w:lineRule="auto"/>
      <w:jc w:val="center"/>
      <w:outlineLvl w:val="0"/>
    </w:pPr>
    <w:rPr>
      <w:b/>
      <w:bCs/>
      <w:szCs w:val="24"/>
    </w:rPr>
  </w:style>
  <w:style w:type="paragraph" w:styleId="Heading2">
    <w:name w:val="heading 2"/>
    <w:basedOn w:val="Normal"/>
    <w:next w:val="Normal"/>
    <w:link w:val="Heading2Char"/>
    <w:qFormat/>
    <w:rsid w:val="009A338A"/>
    <w:pPr>
      <w:spacing w:before="360" w:after="80" w:line="240" w:lineRule="auto"/>
      <w:outlineLvl w:val="1"/>
    </w:pPr>
    <w:rPr>
      <w:b/>
      <w:bCs/>
      <w:szCs w:val="28"/>
    </w:rPr>
  </w:style>
  <w:style w:type="paragraph" w:styleId="Heading3">
    <w:name w:val="heading 3"/>
    <w:basedOn w:val="Normal"/>
    <w:next w:val="Normal"/>
    <w:link w:val="Heading3Char"/>
    <w:qFormat/>
    <w:rsid w:val="00872380"/>
    <w:pPr>
      <w:spacing w:before="280" w:line="276" w:lineRule="auto"/>
      <w:outlineLvl w:val="2"/>
    </w:pPr>
    <w:rPr>
      <w:b/>
      <w:bCs/>
      <w:color w:val="auto"/>
      <w:szCs w:val="24"/>
    </w:rPr>
  </w:style>
  <w:style w:type="paragraph" w:styleId="Heading4">
    <w:name w:val="heading 4"/>
    <w:basedOn w:val="Normal"/>
    <w:next w:val="Normal"/>
    <w:qFormat/>
    <w:rsid w:val="00EF7B96"/>
    <w:pPr>
      <w:spacing w:before="240" w:after="40" w:line="240" w:lineRule="auto"/>
      <w:outlineLvl w:val="3"/>
    </w:pPr>
    <w:rPr>
      <w:i/>
      <w:iCs/>
      <w:color w:val="666666"/>
    </w:rPr>
  </w:style>
  <w:style w:type="paragraph" w:styleId="Heading5">
    <w:name w:val="heading 5"/>
    <w:basedOn w:val="Normal"/>
    <w:next w:val="Normal"/>
    <w:qFormat/>
    <w:rsid w:val="00EF7B96"/>
    <w:pPr>
      <w:spacing w:before="220" w:after="40" w:line="240" w:lineRule="auto"/>
      <w:outlineLvl w:val="4"/>
    </w:pPr>
    <w:rPr>
      <w:b/>
      <w:bCs/>
      <w:color w:val="666666"/>
      <w:sz w:val="20"/>
      <w:szCs w:val="20"/>
    </w:rPr>
  </w:style>
  <w:style w:type="paragraph" w:styleId="Heading6">
    <w:name w:val="heading 6"/>
    <w:basedOn w:val="Normal"/>
    <w:next w:val="Normal"/>
    <w:qFormat/>
    <w:rsid w:val="00EF7B96"/>
    <w:pPr>
      <w:spacing w:before="200" w:after="40" w:line="240" w:lineRule="auto"/>
      <w:outlineLvl w:val="5"/>
    </w:pPr>
    <w:rPr>
      <w:i/>
      <w:i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480" w:after="120" w:line="240" w:lineRule="auto"/>
    </w:pPr>
    <w:rPr>
      <w:b/>
      <w:bCs/>
      <w:sz w:val="72"/>
      <w:szCs w:val="72"/>
    </w:rPr>
  </w:style>
  <w:style w:type="paragraph" w:styleId="Subtitle">
    <w:name w:val="Subtitle"/>
    <w:basedOn w:val="Normal"/>
    <w:qFormat/>
    <w:rsid w:val="00EF7B96"/>
    <w:pPr>
      <w:spacing w:before="360" w:after="80" w:line="240" w:lineRule="auto"/>
    </w:pPr>
    <w:rPr>
      <w:rFonts w:ascii="Georgia" w:eastAsia="Georgia" w:hAnsi="Georgia" w:cs="Georgia"/>
      <w:i/>
      <w:iCs/>
      <w:color w:val="666666"/>
      <w:sz w:val="48"/>
      <w:szCs w:val="48"/>
    </w:rPr>
  </w:style>
  <w:style w:type="character" w:styleId="CommentReference">
    <w:name w:val="annotation reference"/>
    <w:basedOn w:val="DefaultParagraphFont"/>
    <w:rsid w:val="00805BCE"/>
    <w:rPr>
      <w:sz w:val="16"/>
      <w:szCs w:val="16"/>
    </w:rPr>
  </w:style>
  <w:style w:type="paragraph" w:styleId="CommentText">
    <w:name w:val="annotation text"/>
    <w:basedOn w:val="Normal"/>
    <w:link w:val="CommentTextChar"/>
    <w:pPr>
      <w:spacing w:line="240" w:lineRule="auto"/>
    </w:pPr>
    <w:rPr>
      <w:sz w:val="20"/>
      <w:szCs w:val="20"/>
    </w:rPr>
  </w:style>
  <w:style w:type="character" w:customStyle="1" w:styleId="CommentTextChar">
    <w:name w:val="Comment Text Char"/>
    <w:basedOn w:val="DefaultParagraphFont"/>
    <w:link w:val="CommentText"/>
    <w:rPr>
      <w:rFonts w:ascii="Arial" w:eastAsia="Arial" w:hAnsi="Arial" w:cs="Arial"/>
      <w:color w:val="000000"/>
    </w:rPr>
  </w:style>
  <w:style w:type="paragraph" w:styleId="BalloonText">
    <w:name w:val="Balloon Text"/>
    <w:basedOn w:val="Normal"/>
    <w:link w:val="BalloonTextChar"/>
    <w:rsid w:val="006B0CE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6B0CE8"/>
    <w:rPr>
      <w:rFonts w:ascii="Lucida Grande" w:eastAsia="Arial" w:hAnsi="Lucida Grande" w:cs="Lucida Grande"/>
      <w:color w:val="000000"/>
      <w:sz w:val="18"/>
      <w:szCs w:val="18"/>
    </w:rPr>
  </w:style>
  <w:style w:type="paragraph" w:styleId="Header">
    <w:name w:val="header"/>
    <w:basedOn w:val="Normal"/>
    <w:link w:val="HeaderChar"/>
    <w:rsid w:val="00654ADD"/>
    <w:pPr>
      <w:tabs>
        <w:tab w:val="center" w:pos="4320"/>
        <w:tab w:val="right" w:pos="8640"/>
      </w:tabs>
      <w:spacing w:line="240" w:lineRule="auto"/>
    </w:pPr>
  </w:style>
  <w:style w:type="character" w:customStyle="1" w:styleId="HeaderChar">
    <w:name w:val="Header Char"/>
    <w:basedOn w:val="DefaultParagraphFont"/>
    <w:link w:val="Header"/>
    <w:rsid w:val="00654ADD"/>
    <w:rPr>
      <w:rFonts w:ascii="Arial" w:eastAsia="Arial" w:hAnsi="Arial" w:cs="Arial"/>
      <w:color w:val="000000"/>
      <w:sz w:val="22"/>
      <w:szCs w:val="22"/>
    </w:rPr>
  </w:style>
  <w:style w:type="paragraph" w:styleId="Footer">
    <w:name w:val="footer"/>
    <w:basedOn w:val="Normal"/>
    <w:link w:val="FooterChar"/>
    <w:rsid w:val="00654ADD"/>
    <w:pPr>
      <w:tabs>
        <w:tab w:val="center" w:pos="4320"/>
        <w:tab w:val="right" w:pos="8640"/>
      </w:tabs>
      <w:spacing w:line="240" w:lineRule="auto"/>
    </w:pPr>
  </w:style>
  <w:style w:type="character" w:customStyle="1" w:styleId="FooterChar">
    <w:name w:val="Footer Char"/>
    <w:basedOn w:val="DefaultParagraphFont"/>
    <w:link w:val="Footer"/>
    <w:rsid w:val="00654ADD"/>
    <w:rPr>
      <w:rFonts w:ascii="Arial" w:eastAsia="Arial" w:hAnsi="Arial" w:cs="Arial"/>
      <w:color w:val="000000"/>
      <w:sz w:val="22"/>
      <w:szCs w:val="22"/>
    </w:rPr>
  </w:style>
  <w:style w:type="table" w:styleId="TableGrid">
    <w:name w:val="Table Grid"/>
    <w:basedOn w:val="TableNormal"/>
    <w:uiPriority w:val="59"/>
    <w:rsid w:val="00654AD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654ADD"/>
    <w:pPr>
      <w:spacing w:line="240" w:lineRule="auto"/>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rsid w:val="00654ADD"/>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654ADD"/>
    <w:rPr>
      <w:vertAlign w:val="superscript"/>
    </w:rPr>
  </w:style>
  <w:style w:type="paragraph" w:customStyle="1" w:styleId="Table">
    <w:name w:val="Table"/>
    <w:basedOn w:val="Normal"/>
    <w:link w:val="TableChar"/>
    <w:qFormat/>
    <w:rsid w:val="00391939"/>
    <w:rPr>
      <w:lang w:eastAsia="en-US"/>
    </w:rPr>
  </w:style>
  <w:style w:type="character" w:customStyle="1" w:styleId="TableChar">
    <w:name w:val="Table Char"/>
    <w:basedOn w:val="DefaultParagraphFont"/>
    <w:link w:val="Table"/>
    <w:rsid w:val="00391939"/>
    <w:rPr>
      <w:rFonts w:ascii="Arial" w:eastAsia="Arial" w:hAnsi="Arial" w:cs="Arial"/>
      <w:color w:val="000000"/>
      <w:sz w:val="22"/>
      <w:szCs w:val="22"/>
      <w:lang w:eastAsia="en-US"/>
    </w:rPr>
  </w:style>
  <w:style w:type="character" w:customStyle="1" w:styleId="Heading2Char">
    <w:name w:val="Heading 2 Char"/>
    <w:basedOn w:val="DefaultParagraphFont"/>
    <w:link w:val="Heading2"/>
    <w:rsid w:val="00034176"/>
    <w:rPr>
      <w:rFonts w:eastAsia="Arial"/>
      <w:b/>
      <w:bCs/>
      <w:color w:val="000000"/>
      <w:sz w:val="24"/>
      <w:szCs w:val="28"/>
    </w:rPr>
  </w:style>
  <w:style w:type="character" w:customStyle="1" w:styleId="ss-text-answer-container">
    <w:name w:val="ss-text-answer-container"/>
    <w:basedOn w:val="DefaultParagraphFont"/>
    <w:rsid w:val="00034176"/>
  </w:style>
  <w:style w:type="paragraph" w:styleId="NormalWeb">
    <w:name w:val="Normal (Web)"/>
    <w:basedOn w:val="Normal"/>
    <w:uiPriority w:val="99"/>
    <w:unhideWhenUsed/>
    <w:rsid w:val="00034176"/>
    <w:pPr>
      <w:spacing w:before="100" w:beforeAutospacing="1" w:after="100" w:afterAutospacing="1" w:line="240" w:lineRule="auto"/>
    </w:pPr>
    <w:rPr>
      <w:rFonts w:ascii="Times" w:eastAsia="Times New Roman" w:hAnsi="Times"/>
      <w:color w:val="auto"/>
      <w:sz w:val="20"/>
      <w:szCs w:val="20"/>
      <w:lang w:eastAsia="en-US"/>
    </w:rPr>
  </w:style>
  <w:style w:type="character" w:customStyle="1" w:styleId="ss-q-title">
    <w:name w:val="ss-q-title"/>
    <w:basedOn w:val="DefaultParagraphFont"/>
    <w:rsid w:val="00034176"/>
  </w:style>
  <w:style w:type="character" w:customStyle="1" w:styleId="apple-converted-space">
    <w:name w:val="apple-converted-space"/>
    <w:basedOn w:val="DefaultParagraphFont"/>
    <w:rsid w:val="00034176"/>
  </w:style>
  <w:style w:type="character" w:customStyle="1" w:styleId="ss-required-asterisk">
    <w:name w:val="ss-required-asterisk"/>
    <w:basedOn w:val="DefaultParagraphFont"/>
    <w:rsid w:val="00034176"/>
  </w:style>
  <w:style w:type="character" w:customStyle="1" w:styleId="ss-q-help">
    <w:name w:val="ss-q-help"/>
    <w:basedOn w:val="DefaultParagraphFont"/>
    <w:rsid w:val="00034176"/>
  </w:style>
  <w:style w:type="character" w:styleId="Hyperlink">
    <w:name w:val="Hyperlink"/>
    <w:basedOn w:val="DefaultParagraphFont"/>
    <w:uiPriority w:val="99"/>
    <w:unhideWhenUsed/>
    <w:rsid w:val="00034176"/>
    <w:rPr>
      <w:color w:val="0000FF"/>
      <w:u w:val="single"/>
    </w:rPr>
  </w:style>
  <w:style w:type="character" w:styleId="FollowedHyperlink">
    <w:name w:val="FollowedHyperlink"/>
    <w:basedOn w:val="DefaultParagraphFont"/>
    <w:uiPriority w:val="99"/>
    <w:unhideWhenUsed/>
    <w:rsid w:val="00034176"/>
    <w:rPr>
      <w:color w:val="800080"/>
      <w:u w:val="single"/>
    </w:rPr>
  </w:style>
  <w:style w:type="paragraph" w:styleId="CommentSubject">
    <w:name w:val="annotation subject"/>
    <w:basedOn w:val="CommentText"/>
    <w:next w:val="CommentText"/>
    <w:link w:val="CommentSubjectChar"/>
    <w:rsid w:val="00395BCE"/>
    <w:rPr>
      <w:b/>
      <w:bCs/>
    </w:rPr>
  </w:style>
  <w:style w:type="character" w:customStyle="1" w:styleId="CommentSubjectChar">
    <w:name w:val="Comment Subject Char"/>
    <w:basedOn w:val="CommentTextChar"/>
    <w:link w:val="CommentSubject"/>
    <w:rsid w:val="00395BCE"/>
    <w:rPr>
      <w:rFonts w:ascii="Arial" w:eastAsia="Arial" w:hAnsi="Arial" w:cs="Arial"/>
      <w:b/>
      <w:bCs/>
      <w:color w:val="000000"/>
    </w:rPr>
  </w:style>
  <w:style w:type="paragraph" w:customStyle="1" w:styleId="Default">
    <w:name w:val="Default"/>
    <w:rsid w:val="00887C14"/>
    <w:pPr>
      <w:autoSpaceDE w:val="0"/>
      <w:autoSpaceDN w:val="0"/>
      <w:adjustRightInd w:val="0"/>
    </w:pPr>
    <w:rPr>
      <w:color w:val="000000"/>
      <w:sz w:val="24"/>
      <w:szCs w:val="24"/>
    </w:rPr>
  </w:style>
  <w:style w:type="paragraph" w:styleId="ListParagraph">
    <w:name w:val="List Paragraph"/>
    <w:basedOn w:val="Normal"/>
    <w:uiPriority w:val="34"/>
    <w:qFormat/>
    <w:rsid w:val="00887C14"/>
    <w:pPr>
      <w:ind w:left="720"/>
      <w:contextualSpacing/>
    </w:pPr>
  </w:style>
  <w:style w:type="character" w:styleId="Emphasis">
    <w:name w:val="Emphasis"/>
    <w:basedOn w:val="DefaultParagraphFont"/>
    <w:qFormat/>
    <w:rsid w:val="00737C82"/>
    <w:rPr>
      <w:i/>
      <w:iCs/>
    </w:rPr>
  </w:style>
  <w:style w:type="paragraph" w:styleId="TOCHeading">
    <w:name w:val="TOC Heading"/>
    <w:basedOn w:val="Heading1"/>
    <w:next w:val="Normal"/>
    <w:uiPriority w:val="39"/>
    <w:unhideWhenUsed/>
    <w:qFormat/>
    <w:rsid w:val="00737C82"/>
    <w:pPr>
      <w:keepNext/>
      <w:keepLines/>
      <w:spacing w:after="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rsid w:val="00737C82"/>
    <w:pPr>
      <w:spacing w:after="100"/>
    </w:pPr>
  </w:style>
  <w:style w:type="paragraph" w:styleId="TOC2">
    <w:name w:val="toc 2"/>
    <w:basedOn w:val="Normal"/>
    <w:next w:val="Normal"/>
    <w:autoRedefine/>
    <w:uiPriority w:val="39"/>
    <w:rsid w:val="00551807"/>
    <w:pPr>
      <w:tabs>
        <w:tab w:val="right" w:leader="dot" w:pos="9350"/>
      </w:tabs>
      <w:spacing w:after="100"/>
      <w:ind w:left="220"/>
    </w:pPr>
  </w:style>
  <w:style w:type="paragraph" w:styleId="TOC3">
    <w:name w:val="toc 3"/>
    <w:basedOn w:val="Normal"/>
    <w:next w:val="Normal"/>
    <w:autoRedefine/>
    <w:uiPriority w:val="39"/>
    <w:rsid w:val="00737C82"/>
    <w:pPr>
      <w:spacing w:after="100"/>
      <w:ind w:left="440"/>
    </w:pPr>
  </w:style>
  <w:style w:type="character" w:styleId="PageNumber">
    <w:name w:val="page number"/>
    <w:rsid w:val="00871242"/>
    <w:rPr>
      <w:sz w:val="24"/>
    </w:rPr>
  </w:style>
  <w:style w:type="paragraph" w:customStyle="1" w:styleId="AuthorInfo">
    <w:name w:val="Author Info"/>
    <w:basedOn w:val="Normal"/>
    <w:rsid w:val="005D765F"/>
    <w:pPr>
      <w:tabs>
        <w:tab w:val="right" w:pos="8640"/>
      </w:tabs>
      <w:jc w:val="center"/>
    </w:pPr>
    <w:rPr>
      <w:rFonts w:eastAsia="Times New Roman"/>
      <w:color w:val="auto"/>
      <w:szCs w:val="24"/>
      <w:lang w:eastAsia="en-US"/>
    </w:rPr>
  </w:style>
  <w:style w:type="character" w:customStyle="1" w:styleId="Heading3Char">
    <w:name w:val="Heading 3 Char"/>
    <w:basedOn w:val="DefaultParagraphFont"/>
    <w:link w:val="Heading3"/>
    <w:rsid w:val="008F0291"/>
    <w:rPr>
      <w:rFonts w:eastAsia="Arial"/>
      <w:b/>
      <w:bCs/>
      <w:sz w:val="24"/>
      <w:szCs w:val="24"/>
    </w:rPr>
  </w:style>
  <w:style w:type="character" w:customStyle="1" w:styleId="Apa3">
    <w:name w:val="Apa 3"/>
    <w:uiPriority w:val="1"/>
    <w:qFormat/>
    <w:rsid w:val="008F0291"/>
    <w:rPr>
      <w: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43B6"/>
    <w:pPr>
      <w:spacing w:line="480" w:lineRule="auto"/>
    </w:pPr>
    <w:rPr>
      <w:rFonts w:eastAsia="Arial"/>
      <w:color w:val="000000"/>
      <w:sz w:val="24"/>
      <w:szCs w:val="22"/>
    </w:rPr>
  </w:style>
  <w:style w:type="paragraph" w:styleId="Heading1">
    <w:name w:val="heading 1"/>
    <w:basedOn w:val="Normal"/>
    <w:next w:val="Normal"/>
    <w:qFormat/>
    <w:rsid w:val="005713CA"/>
    <w:pPr>
      <w:spacing w:before="480" w:after="120" w:line="240" w:lineRule="auto"/>
      <w:jc w:val="center"/>
      <w:outlineLvl w:val="0"/>
    </w:pPr>
    <w:rPr>
      <w:b/>
      <w:bCs/>
      <w:szCs w:val="24"/>
    </w:rPr>
  </w:style>
  <w:style w:type="paragraph" w:styleId="Heading2">
    <w:name w:val="heading 2"/>
    <w:basedOn w:val="Normal"/>
    <w:next w:val="Normal"/>
    <w:link w:val="Heading2Char"/>
    <w:qFormat/>
    <w:rsid w:val="009A338A"/>
    <w:pPr>
      <w:spacing w:before="360" w:after="80" w:line="240" w:lineRule="auto"/>
      <w:outlineLvl w:val="1"/>
    </w:pPr>
    <w:rPr>
      <w:b/>
      <w:bCs/>
      <w:szCs w:val="28"/>
    </w:rPr>
  </w:style>
  <w:style w:type="paragraph" w:styleId="Heading3">
    <w:name w:val="heading 3"/>
    <w:basedOn w:val="Normal"/>
    <w:next w:val="Normal"/>
    <w:link w:val="Heading3Char"/>
    <w:qFormat/>
    <w:rsid w:val="00872380"/>
    <w:pPr>
      <w:spacing w:before="280" w:line="276" w:lineRule="auto"/>
      <w:outlineLvl w:val="2"/>
    </w:pPr>
    <w:rPr>
      <w:b/>
      <w:bCs/>
      <w:color w:val="auto"/>
      <w:szCs w:val="24"/>
    </w:rPr>
  </w:style>
  <w:style w:type="paragraph" w:styleId="Heading4">
    <w:name w:val="heading 4"/>
    <w:basedOn w:val="Normal"/>
    <w:next w:val="Normal"/>
    <w:qFormat/>
    <w:rsid w:val="00EF7B96"/>
    <w:pPr>
      <w:spacing w:before="240" w:after="40" w:line="240" w:lineRule="auto"/>
      <w:outlineLvl w:val="3"/>
    </w:pPr>
    <w:rPr>
      <w:i/>
      <w:iCs/>
      <w:color w:val="666666"/>
    </w:rPr>
  </w:style>
  <w:style w:type="paragraph" w:styleId="Heading5">
    <w:name w:val="heading 5"/>
    <w:basedOn w:val="Normal"/>
    <w:next w:val="Normal"/>
    <w:qFormat/>
    <w:rsid w:val="00EF7B96"/>
    <w:pPr>
      <w:spacing w:before="220" w:after="40" w:line="240" w:lineRule="auto"/>
      <w:outlineLvl w:val="4"/>
    </w:pPr>
    <w:rPr>
      <w:b/>
      <w:bCs/>
      <w:color w:val="666666"/>
      <w:sz w:val="20"/>
      <w:szCs w:val="20"/>
    </w:rPr>
  </w:style>
  <w:style w:type="paragraph" w:styleId="Heading6">
    <w:name w:val="heading 6"/>
    <w:basedOn w:val="Normal"/>
    <w:next w:val="Normal"/>
    <w:qFormat/>
    <w:rsid w:val="00EF7B96"/>
    <w:pPr>
      <w:spacing w:before="200" w:after="40" w:line="240" w:lineRule="auto"/>
      <w:outlineLvl w:val="5"/>
    </w:pPr>
    <w:rPr>
      <w:i/>
      <w:i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480" w:after="120" w:line="240" w:lineRule="auto"/>
    </w:pPr>
    <w:rPr>
      <w:b/>
      <w:bCs/>
      <w:sz w:val="72"/>
      <w:szCs w:val="72"/>
    </w:rPr>
  </w:style>
  <w:style w:type="paragraph" w:styleId="Subtitle">
    <w:name w:val="Subtitle"/>
    <w:basedOn w:val="Normal"/>
    <w:qFormat/>
    <w:rsid w:val="00EF7B96"/>
    <w:pPr>
      <w:spacing w:before="360" w:after="80" w:line="240" w:lineRule="auto"/>
    </w:pPr>
    <w:rPr>
      <w:rFonts w:ascii="Georgia" w:eastAsia="Georgia" w:hAnsi="Georgia" w:cs="Georgia"/>
      <w:i/>
      <w:iCs/>
      <w:color w:val="666666"/>
      <w:sz w:val="48"/>
      <w:szCs w:val="48"/>
    </w:rPr>
  </w:style>
  <w:style w:type="character" w:styleId="CommentReference">
    <w:name w:val="annotation reference"/>
    <w:basedOn w:val="DefaultParagraphFont"/>
    <w:rsid w:val="00805BCE"/>
    <w:rPr>
      <w:sz w:val="16"/>
      <w:szCs w:val="16"/>
    </w:rPr>
  </w:style>
  <w:style w:type="paragraph" w:styleId="CommentText">
    <w:name w:val="annotation text"/>
    <w:basedOn w:val="Normal"/>
    <w:link w:val="CommentTextChar"/>
    <w:pPr>
      <w:spacing w:line="240" w:lineRule="auto"/>
    </w:pPr>
    <w:rPr>
      <w:sz w:val="20"/>
      <w:szCs w:val="20"/>
    </w:rPr>
  </w:style>
  <w:style w:type="character" w:customStyle="1" w:styleId="CommentTextChar">
    <w:name w:val="Comment Text Char"/>
    <w:basedOn w:val="DefaultParagraphFont"/>
    <w:link w:val="CommentText"/>
    <w:rPr>
      <w:rFonts w:ascii="Arial" w:eastAsia="Arial" w:hAnsi="Arial" w:cs="Arial"/>
      <w:color w:val="000000"/>
    </w:rPr>
  </w:style>
  <w:style w:type="paragraph" w:styleId="BalloonText">
    <w:name w:val="Balloon Text"/>
    <w:basedOn w:val="Normal"/>
    <w:link w:val="BalloonTextChar"/>
    <w:rsid w:val="006B0CE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6B0CE8"/>
    <w:rPr>
      <w:rFonts w:ascii="Lucida Grande" w:eastAsia="Arial" w:hAnsi="Lucida Grande" w:cs="Lucida Grande"/>
      <w:color w:val="000000"/>
      <w:sz w:val="18"/>
      <w:szCs w:val="18"/>
    </w:rPr>
  </w:style>
  <w:style w:type="paragraph" w:styleId="Header">
    <w:name w:val="header"/>
    <w:basedOn w:val="Normal"/>
    <w:link w:val="HeaderChar"/>
    <w:rsid w:val="00654ADD"/>
    <w:pPr>
      <w:tabs>
        <w:tab w:val="center" w:pos="4320"/>
        <w:tab w:val="right" w:pos="8640"/>
      </w:tabs>
      <w:spacing w:line="240" w:lineRule="auto"/>
    </w:pPr>
  </w:style>
  <w:style w:type="character" w:customStyle="1" w:styleId="HeaderChar">
    <w:name w:val="Header Char"/>
    <w:basedOn w:val="DefaultParagraphFont"/>
    <w:link w:val="Header"/>
    <w:rsid w:val="00654ADD"/>
    <w:rPr>
      <w:rFonts w:ascii="Arial" w:eastAsia="Arial" w:hAnsi="Arial" w:cs="Arial"/>
      <w:color w:val="000000"/>
      <w:sz w:val="22"/>
      <w:szCs w:val="22"/>
    </w:rPr>
  </w:style>
  <w:style w:type="paragraph" w:styleId="Footer">
    <w:name w:val="footer"/>
    <w:basedOn w:val="Normal"/>
    <w:link w:val="FooterChar"/>
    <w:rsid w:val="00654ADD"/>
    <w:pPr>
      <w:tabs>
        <w:tab w:val="center" w:pos="4320"/>
        <w:tab w:val="right" w:pos="8640"/>
      </w:tabs>
      <w:spacing w:line="240" w:lineRule="auto"/>
    </w:pPr>
  </w:style>
  <w:style w:type="character" w:customStyle="1" w:styleId="FooterChar">
    <w:name w:val="Footer Char"/>
    <w:basedOn w:val="DefaultParagraphFont"/>
    <w:link w:val="Footer"/>
    <w:rsid w:val="00654ADD"/>
    <w:rPr>
      <w:rFonts w:ascii="Arial" w:eastAsia="Arial" w:hAnsi="Arial" w:cs="Arial"/>
      <w:color w:val="000000"/>
      <w:sz w:val="22"/>
      <w:szCs w:val="22"/>
    </w:rPr>
  </w:style>
  <w:style w:type="table" w:styleId="TableGrid">
    <w:name w:val="Table Grid"/>
    <w:basedOn w:val="TableNormal"/>
    <w:uiPriority w:val="59"/>
    <w:rsid w:val="00654AD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654ADD"/>
    <w:pPr>
      <w:spacing w:line="240" w:lineRule="auto"/>
    </w:pPr>
    <w:rPr>
      <w:rFonts w:asciiTheme="minorHAnsi" w:eastAsiaTheme="minorHAnsi" w:hAnsiTheme="minorHAnsi" w:cstheme="minorBidi"/>
      <w:color w:val="auto"/>
      <w:sz w:val="20"/>
      <w:szCs w:val="20"/>
      <w:lang w:eastAsia="en-US"/>
    </w:rPr>
  </w:style>
  <w:style w:type="character" w:customStyle="1" w:styleId="FootnoteTextChar">
    <w:name w:val="Footnote Text Char"/>
    <w:basedOn w:val="DefaultParagraphFont"/>
    <w:link w:val="FootnoteText"/>
    <w:uiPriority w:val="99"/>
    <w:rsid w:val="00654ADD"/>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654ADD"/>
    <w:rPr>
      <w:vertAlign w:val="superscript"/>
    </w:rPr>
  </w:style>
  <w:style w:type="paragraph" w:customStyle="1" w:styleId="Table">
    <w:name w:val="Table"/>
    <w:basedOn w:val="Normal"/>
    <w:link w:val="TableChar"/>
    <w:qFormat/>
    <w:rsid w:val="00391939"/>
    <w:rPr>
      <w:lang w:eastAsia="en-US"/>
    </w:rPr>
  </w:style>
  <w:style w:type="character" w:customStyle="1" w:styleId="TableChar">
    <w:name w:val="Table Char"/>
    <w:basedOn w:val="DefaultParagraphFont"/>
    <w:link w:val="Table"/>
    <w:rsid w:val="00391939"/>
    <w:rPr>
      <w:rFonts w:ascii="Arial" w:eastAsia="Arial" w:hAnsi="Arial" w:cs="Arial"/>
      <w:color w:val="000000"/>
      <w:sz w:val="22"/>
      <w:szCs w:val="22"/>
      <w:lang w:eastAsia="en-US"/>
    </w:rPr>
  </w:style>
  <w:style w:type="character" w:customStyle="1" w:styleId="Heading2Char">
    <w:name w:val="Heading 2 Char"/>
    <w:basedOn w:val="DefaultParagraphFont"/>
    <w:link w:val="Heading2"/>
    <w:rsid w:val="00034176"/>
    <w:rPr>
      <w:rFonts w:eastAsia="Arial"/>
      <w:b/>
      <w:bCs/>
      <w:color w:val="000000"/>
      <w:sz w:val="24"/>
      <w:szCs w:val="28"/>
    </w:rPr>
  </w:style>
  <w:style w:type="character" w:customStyle="1" w:styleId="ss-text-answer-container">
    <w:name w:val="ss-text-answer-container"/>
    <w:basedOn w:val="DefaultParagraphFont"/>
    <w:rsid w:val="00034176"/>
  </w:style>
  <w:style w:type="paragraph" w:styleId="NormalWeb">
    <w:name w:val="Normal (Web)"/>
    <w:basedOn w:val="Normal"/>
    <w:uiPriority w:val="99"/>
    <w:unhideWhenUsed/>
    <w:rsid w:val="00034176"/>
    <w:pPr>
      <w:spacing w:before="100" w:beforeAutospacing="1" w:after="100" w:afterAutospacing="1" w:line="240" w:lineRule="auto"/>
    </w:pPr>
    <w:rPr>
      <w:rFonts w:ascii="Times" w:eastAsia="Times New Roman" w:hAnsi="Times"/>
      <w:color w:val="auto"/>
      <w:sz w:val="20"/>
      <w:szCs w:val="20"/>
      <w:lang w:eastAsia="en-US"/>
    </w:rPr>
  </w:style>
  <w:style w:type="character" w:customStyle="1" w:styleId="ss-q-title">
    <w:name w:val="ss-q-title"/>
    <w:basedOn w:val="DefaultParagraphFont"/>
    <w:rsid w:val="00034176"/>
  </w:style>
  <w:style w:type="character" w:customStyle="1" w:styleId="apple-converted-space">
    <w:name w:val="apple-converted-space"/>
    <w:basedOn w:val="DefaultParagraphFont"/>
    <w:rsid w:val="00034176"/>
  </w:style>
  <w:style w:type="character" w:customStyle="1" w:styleId="ss-required-asterisk">
    <w:name w:val="ss-required-asterisk"/>
    <w:basedOn w:val="DefaultParagraphFont"/>
    <w:rsid w:val="00034176"/>
  </w:style>
  <w:style w:type="character" w:customStyle="1" w:styleId="ss-q-help">
    <w:name w:val="ss-q-help"/>
    <w:basedOn w:val="DefaultParagraphFont"/>
    <w:rsid w:val="00034176"/>
  </w:style>
  <w:style w:type="character" w:styleId="Hyperlink">
    <w:name w:val="Hyperlink"/>
    <w:basedOn w:val="DefaultParagraphFont"/>
    <w:uiPriority w:val="99"/>
    <w:unhideWhenUsed/>
    <w:rsid w:val="00034176"/>
    <w:rPr>
      <w:color w:val="0000FF"/>
      <w:u w:val="single"/>
    </w:rPr>
  </w:style>
  <w:style w:type="character" w:styleId="FollowedHyperlink">
    <w:name w:val="FollowedHyperlink"/>
    <w:basedOn w:val="DefaultParagraphFont"/>
    <w:uiPriority w:val="99"/>
    <w:unhideWhenUsed/>
    <w:rsid w:val="00034176"/>
    <w:rPr>
      <w:color w:val="800080"/>
      <w:u w:val="single"/>
    </w:rPr>
  </w:style>
  <w:style w:type="paragraph" w:styleId="CommentSubject">
    <w:name w:val="annotation subject"/>
    <w:basedOn w:val="CommentText"/>
    <w:next w:val="CommentText"/>
    <w:link w:val="CommentSubjectChar"/>
    <w:rsid w:val="00395BCE"/>
    <w:rPr>
      <w:b/>
      <w:bCs/>
    </w:rPr>
  </w:style>
  <w:style w:type="character" w:customStyle="1" w:styleId="CommentSubjectChar">
    <w:name w:val="Comment Subject Char"/>
    <w:basedOn w:val="CommentTextChar"/>
    <w:link w:val="CommentSubject"/>
    <w:rsid w:val="00395BCE"/>
    <w:rPr>
      <w:rFonts w:ascii="Arial" w:eastAsia="Arial" w:hAnsi="Arial" w:cs="Arial"/>
      <w:b/>
      <w:bCs/>
      <w:color w:val="000000"/>
    </w:rPr>
  </w:style>
  <w:style w:type="paragraph" w:customStyle="1" w:styleId="Default">
    <w:name w:val="Default"/>
    <w:rsid w:val="00887C14"/>
    <w:pPr>
      <w:autoSpaceDE w:val="0"/>
      <w:autoSpaceDN w:val="0"/>
      <w:adjustRightInd w:val="0"/>
    </w:pPr>
    <w:rPr>
      <w:color w:val="000000"/>
      <w:sz w:val="24"/>
      <w:szCs w:val="24"/>
    </w:rPr>
  </w:style>
  <w:style w:type="paragraph" w:styleId="ListParagraph">
    <w:name w:val="List Paragraph"/>
    <w:basedOn w:val="Normal"/>
    <w:uiPriority w:val="34"/>
    <w:qFormat/>
    <w:rsid w:val="00887C14"/>
    <w:pPr>
      <w:ind w:left="720"/>
      <w:contextualSpacing/>
    </w:pPr>
  </w:style>
  <w:style w:type="character" w:styleId="Emphasis">
    <w:name w:val="Emphasis"/>
    <w:basedOn w:val="DefaultParagraphFont"/>
    <w:qFormat/>
    <w:rsid w:val="00737C82"/>
    <w:rPr>
      <w:i/>
      <w:iCs/>
    </w:rPr>
  </w:style>
  <w:style w:type="paragraph" w:styleId="TOCHeading">
    <w:name w:val="TOC Heading"/>
    <w:basedOn w:val="Heading1"/>
    <w:next w:val="Normal"/>
    <w:uiPriority w:val="39"/>
    <w:unhideWhenUsed/>
    <w:qFormat/>
    <w:rsid w:val="00737C82"/>
    <w:pPr>
      <w:keepNext/>
      <w:keepLines/>
      <w:spacing w:after="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rsid w:val="00737C82"/>
    <w:pPr>
      <w:spacing w:after="100"/>
    </w:pPr>
  </w:style>
  <w:style w:type="paragraph" w:styleId="TOC2">
    <w:name w:val="toc 2"/>
    <w:basedOn w:val="Normal"/>
    <w:next w:val="Normal"/>
    <w:autoRedefine/>
    <w:uiPriority w:val="39"/>
    <w:rsid w:val="00551807"/>
    <w:pPr>
      <w:tabs>
        <w:tab w:val="right" w:leader="dot" w:pos="9350"/>
      </w:tabs>
      <w:spacing w:after="100"/>
      <w:ind w:left="220"/>
    </w:pPr>
  </w:style>
  <w:style w:type="paragraph" w:styleId="TOC3">
    <w:name w:val="toc 3"/>
    <w:basedOn w:val="Normal"/>
    <w:next w:val="Normal"/>
    <w:autoRedefine/>
    <w:uiPriority w:val="39"/>
    <w:rsid w:val="00737C82"/>
    <w:pPr>
      <w:spacing w:after="100"/>
      <w:ind w:left="440"/>
    </w:pPr>
  </w:style>
  <w:style w:type="character" w:styleId="PageNumber">
    <w:name w:val="page number"/>
    <w:rsid w:val="00871242"/>
    <w:rPr>
      <w:sz w:val="24"/>
    </w:rPr>
  </w:style>
  <w:style w:type="paragraph" w:customStyle="1" w:styleId="AuthorInfo">
    <w:name w:val="Author Info"/>
    <w:basedOn w:val="Normal"/>
    <w:rsid w:val="005D765F"/>
    <w:pPr>
      <w:tabs>
        <w:tab w:val="right" w:pos="8640"/>
      </w:tabs>
      <w:jc w:val="center"/>
    </w:pPr>
    <w:rPr>
      <w:rFonts w:eastAsia="Times New Roman"/>
      <w:color w:val="auto"/>
      <w:szCs w:val="24"/>
      <w:lang w:eastAsia="en-US"/>
    </w:rPr>
  </w:style>
  <w:style w:type="character" w:customStyle="1" w:styleId="Heading3Char">
    <w:name w:val="Heading 3 Char"/>
    <w:basedOn w:val="DefaultParagraphFont"/>
    <w:link w:val="Heading3"/>
    <w:rsid w:val="008F0291"/>
    <w:rPr>
      <w:rFonts w:eastAsia="Arial"/>
      <w:b/>
      <w:bCs/>
      <w:sz w:val="24"/>
      <w:szCs w:val="24"/>
    </w:rPr>
  </w:style>
  <w:style w:type="character" w:customStyle="1" w:styleId="Apa3">
    <w:name w:val="Apa 3"/>
    <w:uiPriority w:val="1"/>
    <w:qFormat/>
    <w:rsid w:val="008F0291"/>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80342">
      <w:bodyDiv w:val="1"/>
      <w:marLeft w:val="0"/>
      <w:marRight w:val="0"/>
      <w:marTop w:val="0"/>
      <w:marBottom w:val="0"/>
      <w:divBdr>
        <w:top w:val="none" w:sz="0" w:space="0" w:color="auto"/>
        <w:left w:val="none" w:sz="0" w:space="0" w:color="auto"/>
        <w:bottom w:val="none" w:sz="0" w:space="0" w:color="auto"/>
        <w:right w:val="none" w:sz="0" w:space="0" w:color="auto"/>
      </w:divBdr>
      <w:divsChild>
        <w:div w:id="1224367364">
          <w:marLeft w:val="0"/>
          <w:marRight w:val="0"/>
          <w:marTop w:val="0"/>
          <w:marBottom w:val="0"/>
          <w:divBdr>
            <w:top w:val="none" w:sz="0" w:space="0" w:color="auto"/>
            <w:left w:val="none" w:sz="0" w:space="0" w:color="auto"/>
            <w:bottom w:val="none" w:sz="0" w:space="0" w:color="auto"/>
            <w:right w:val="none" w:sz="0" w:space="0" w:color="auto"/>
          </w:divBdr>
          <w:divsChild>
            <w:div w:id="9063188">
              <w:marLeft w:val="0"/>
              <w:marRight w:val="0"/>
              <w:marTop w:val="0"/>
              <w:marBottom w:val="0"/>
              <w:divBdr>
                <w:top w:val="none" w:sz="0" w:space="0" w:color="auto"/>
                <w:left w:val="none" w:sz="0" w:space="0" w:color="auto"/>
                <w:bottom w:val="none" w:sz="0" w:space="0" w:color="auto"/>
                <w:right w:val="none" w:sz="0" w:space="0" w:color="auto"/>
              </w:divBdr>
            </w:div>
            <w:div w:id="457840174">
              <w:marLeft w:val="0"/>
              <w:marRight w:val="0"/>
              <w:marTop w:val="0"/>
              <w:marBottom w:val="0"/>
              <w:divBdr>
                <w:top w:val="none" w:sz="0" w:space="0" w:color="auto"/>
                <w:left w:val="none" w:sz="0" w:space="0" w:color="auto"/>
                <w:bottom w:val="none" w:sz="0" w:space="0" w:color="auto"/>
                <w:right w:val="none" w:sz="0" w:space="0" w:color="auto"/>
              </w:divBdr>
            </w:div>
          </w:divsChild>
        </w:div>
        <w:div w:id="9181040">
          <w:marLeft w:val="0"/>
          <w:marRight w:val="0"/>
          <w:marTop w:val="0"/>
          <w:marBottom w:val="0"/>
          <w:divBdr>
            <w:top w:val="none" w:sz="0" w:space="0" w:color="auto"/>
            <w:left w:val="none" w:sz="0" w:space="0" w:color="auto"/>
            <w:bottom w:val="none" w:sz="0" w:space="0" w:color="auto"/>
            <w:right w:val="none" w:sz="0" w:space="0" w:color="auto"/>
          </w:divBdr>
        </w:div>
        <w:div w:id="13267610">
          <w:marLeft w:val="0"/>
          <w:marRight w:val="0"/>
          <w:marTop w:val="0"/>
          <w:marBottom w:val="0"/>
          <w:divBdr>
            <w:top w:val="none" w:sz="0" w:space="0" w:color="auto"/>
            <w:left w:val="none" w:sz="0" w:space="0" w:color="auto"/>
            <w:bottom w:val="none" w:sz="0" w:space="0" w:color="auto"/>
            <w:right w:val="none" w:sz="0" w:space="0" w:color="auto"/>
          </w:divBdr>
        </w:div>
        <w:div w:id="986662076">
          <w:marLeft w:val="0"/>
          <w:marRight w:val="0"/>
          <w:marTop w:val="0"/>
          <w:marBottom w:val="0"/>
          <w:divBdr>
            <w:top w:val="none" w:sz="0" w:space="0" w:color="auto"/>
            <w:left w:val="none" w:sz="0" w:space="0" w:color="auto"/>
            <w:bottom w:val="none" w:sz="0" w:space="0" w:color="auto"/>
            <w:right w:val="none" w:sz="0" w:space="0" w:color="auto"/>
          </w:divBdr>
          <w:divsChild>
            <w:div w:id="16397452">
              <w:marLeft w:val="0"/>
              <w:marRight w:val="0"/>
              <w:marTop w:val="0"/>
              <w:marBottom w:val="0"/>
              <w:divBdr>
                <w:top w:val="none" w:sz="0" w:space="0" w:color="auto"/>
                <w:left w:val="none" w:sz="0" w:space="0" w:color="auto"/>
                <w:bottom w:val="none" w:sz="0" w:space="0" w:color="auto"/>
                <w:right w:val="none" w:sz="0" w:space="0" w:color="auto"/>
              </w:divBdr>
            </w:div>
            <w:div w:id="2089381492">
              <w:marLeft w:val="0"/>
              <w:marRight w:val="0"/>
              <w:marTop w:val="0"/>
              <w:marBottom w:val="0"/>
              <w:divBdr>
                <w:top w:val="none" w:sz="0" w:space="0" w:color="auto"/>
                <w:left w:val="none" w:sz="0" w:space="0" w:color="auto"/>
                <w:bottom w:val="none" w:sz="0" w:space="0" w:color="auto"/>
                <w:right w:val="none" w:sz="0" w:space="0" w:color="auto"/>
              </w:divBdr>
            </w:div>
          </w:divsChild>
        </w:div>
        <w:div w:id="1137264336">
          <w:marLeft w:val="0"/>
          <w:marRight w:val="0"/>
          <w:marTop w:val="0"/>
          <w:marBottom w:val="0"/>
          <w:divBdr>
            <w:top w:val="none" w:sz="0" w:space="0" w:color="auto"/>
            <w:left w:val="none" w:sz="0" w:space="0" w:color="auto"/>
            <w:bottom w:val="none" w:sz="0" w:space="0" w:color="auto"/>
            <w:right w:val="none" w:sz="0" w:space="0" w:color="auto"/>
          </w:divBdr>
          <w:divsChild>
            <w:div w:id="18898510">
              <w:marLeft w:val="0"/>
              <w:marRight w:val="0"/>
              <w:marTop w:val="0"/>
              <w:marBottom w:val="0"/>
              <w:divBdr>
                <w:top w:val="none" w:sz="0" w:space="0" w:color="auto"/>
                <w:left w:val="none" w:sz="0" w:space="0" w:color="auto"/>
                <w:bottom w:val="none" w:sz="0" w:space="0" w:color="auto"/>
                <w:right w:val="none" w:sz="0" w:space="0" w:color="auto"/>
              </w:divBdr>
            </w:div>
            <w:div w:id="1889610569">
              <w:marLeft w:val="0"/>
              <w:marRight w:val="0"/>
              <w:marTop w:val="0"/>
              <w:marBottom w:val="0"/>
              <w:divBdr>
                <w:top w:val="none" w:sz="0" w:space="0" w:color="auto"/>
                <w:left w:val="none" w:sz="0" w:space="0" w:color="auto"/>
                <w:bottom w:val="none" w:sz="0" w:space="0" w:color="auto"/>
                <w:right w:val="none" w:sz="0" w:space="0" w:color="auto"/>
              </w:divBdr>
            </w:div>
          </w:divsChild>
        </w:div>
        <w:div w:id="20906650">
          <w:marLeft w:val="0"/>
          <w:marRight w:val="0"/>
          <w:marTop w:val="0"/>
          <w:marBottom w:val="0"/>
          <w:divBdr>
            <w:top w:val="none" w:sz="0" w:space="0" w:color="auto"/>
            <w:left w:val="none" w:sz="0" w:space="0" w:color="auto"/>
            <w:bottom w:val="none" w:sz="0" w:space="0" w:color="auto"/>
            <w:right w:val="none" w:sz="0" w:space="0" w:color="auto"/>
          </w:divBdr>
        </w:div>
        <w:div w:id="797378812">
          <w:marLeft w:val="0"/>
          <w:marRight w:val="0"/>
          <w:marTop w:val="0"/>
          <w:marBottom w:val="0"/>
          <w:divBdr>
            <w:top w:val="none" w:sz="0" w:space="0" w:color="auto"/>
            <w:left w:val="none" w:sz="0" w:space="0" w:color="auto"/>
            <w:bottom w:val="none" w:sz="0" w:space="0" w:color="auto"/>
            <w:right w:val="none" w:sz="0" w:space="0" w:color="auto"/>
          </w:divBdr>
          <w:divsChild>
            <w:div w:id="26874792">
              <w:marLeft w:val="0"/>
              <w:marRight w:val="0"/>
              <w:marTop w:val="0"/>
              <w:marBottom w:val="0"/>
              <w:divBdr>
                <w:top w:val="none" w:sz="0" w:space="0" w:color="auto"/>
                <w:left w:val="none" w:sz="0" w:space="0" w:color="auto"/>
                <w:bottom w:val="none" w:sz="0" w:space="0" w:color="auto"/>
                <w:right w:val="none" w:sz="0" w:space="0" w:color="auto"/>
              </w:divBdr>
            </w:div>
            <w:div w:id="2106680954">
              <w:marLeft w:val="0"/>
              <w:marRight w:val="0"/>
              <w:marTop w:val="0"/>
              <w:marBottom w:val="0"/>
              <w:divBdr>
                <w:top w:val="none" w:sz="0" w:space="0" w:color="auto"/>
                <w:left w:val="none" w:sz="0" w:space="0" w:color="auto"/>
                <w:bottom w:val="none" w:sz="0" w:space="0" w:color="auto"/>
                <w:right w:val="none" w:sz="0" w:space="0" w:color="auto"/>
              </w:divBdr>
            </w:div>
          </w:divsChild>
        </w:div>
        <w:div w:id="52238177">
          <w:marLeft w:val="0"/>
          <w:marRight w:val="0"/>
          <w:marTop w:val="0"/>
          <w:marBottom w:val="0"/>
          <w:divBdr>
            <w:top w:val="none" w:sz="0" w:space="0" w:color="auto"/>
            <w:left w:val="none" w:sz="0" w:space="0" w:color="auto"/>
            <w:bottom w:val="none" w:sz="0" w:space="0" w:color="auto"/>
            <w:right w:val="none" w:sz="0" w:space="0" w:color="auto"/>
          </w:divBdr>
          <w:divsChild>
            <w:div w:id="29454803">
              <w:marLeft w:val="0"/>
              <w:marRight w:val="0"/>
              <w:marTop w:val="0"/>
              <w:marBottom w:val="0"/>
              <w:divBdr>
                <w:top w:val="none" w:sz="0" w:space="0" w:color="auto"/>
                <w:left w:val="none" w:sz="0" w:space="0" w:color="auto"/>
                <w:bottom w:val="none" w:sz="0" w:space="0" w:color="auto"/>
                <w:right w:val="none" w:sz="0" w:space="0" w:color="auto"/>
              </w:divBdr>
            </w:div>
            <w:div w:id="750274775">
              <w:marLeft w:val="0"/>
              <w:marRight w:val="0"/>
              <w:marTop w:val="0"/>
              <w:marBottom w:val="0"/>
              <w:divBdr>
                <w:top w:val="none" w:sz="0" w:space="0" w:color="auto"/>
                <w:left w:val="none" w:sz="0" w:space="0" w:color="auto"/>
                <w:bottom w:val="none" w:sz="0" w:space="0" w:color="auto"/>
                <w:right w:val="none" w:sz="0" w:space="0" w:color="auto"/>
              </w:divBdr>
            </w:div>
          </w:divsChild>
        </w:div>
        <w:div w:id="2141066741">
          <w:marLeft w:val="0"/>
          <w:marRight w:val="0"/>
          <w:marTop w:val="0"/>
          <w:marBottom w:val="0"/>
          <w:divBdr>
            <w:top w:val="none" w:sz="0" w:space="0" w:color="auto"/>
            <w:left w:val="none" w:sz="0" w:space="0" w:color="auto"/>
            <w:bottom w:val="none" w:sz="0" w:space="0" w:color="auto"/>
            <w:right w:val="none" w:sz="0" w:space="0" w:color="auto"/>
          </w:divBdr>
          <w:divsChild>
            <w:div w:id="38288462">
              <w:marLeft w:val="0"/>
              <w:marRight w:val="0"/>
              <w:marTop w:val="0"/>
              <w:marBottom w:val="0"/>
              <w:divBdr>
                <w:top w:val="none" w:sz="0" w:space="0" w:color="auto"/>
                <w:left w:val="none" w:sz="0" w:space="0" w:color="auto"/>
                <w:bottom w:val="none" w:sz="0" w:space="0" w:color="auto"/>
                <w:right w:val="none" w:sz="0" w:space="0" w:color="auto"/>
              </w:divBdr>
            </w:div>
            <w:div w:id="82382098">
              <w:marLeft w:val="0"/>
              <w:marRight w:val="0"/>
              <w:marTop w:val="0"/>
              <w:marBottom w:val="0"/>
              <w:divBdr>
                <w:top w:val="none" w:sz="0" w:space="0" w:color="auto"/>
                <w:left w:val="none" w:sz="0" w:space="0" w:color="auto"/>
                <w:bottom w:val="none" w:sz="0" w:space="0" w:color="auto"/>
                <w:right w:val="none" w:sz="0" w:space="0" w:color="auto"/>
              </w:divBdr>
            </w:div>
          </w:divsChild>
        </w:div>
        <w:div w:id="42993220">
          <w:marLeft w:val="0"/>
          <w:marRight w:val="0"/>
          <w:marTop w:val="0"/>
          <w:marBottom w:val="0"/>
          <w:divBdr>
            <w:top w:val="none" w:sz="0" w:space="0" w:color="auto"/>
            <w:left w:val="none" w:sz="0" w:space="0" w:color="auto"/>
            <w:bottom w:val="none" w:sz="0" w:space="0" w:color="auto"/>
            <w:right w:val="none" w:sz="0" w:space="0" w:color="auto"/>
          </w:divBdr>
        </w:div>
        <w:div w:id="51850742">
          <w:marLeft w:val="0"/>
          <w:marRight w:val="0"/>
          <w:marTop w:val="0"/>
          <w:marBottom w:val="0"/>
          <w:divBdr>
            <w:top w:val="none" w:sz="0" w:space="0" w:color="auto"/>
            <w:left w:val="none" w:sz="0" w:space="0" w:color="auto"/>
            <w:bottom w:val="none" w:sz="0" w:space="0" w:color="auto"/>
            <w:right w:val="none" w:sz="0" w:space="0" w:color="auto"/>
          </w:divBdr>
        </w:div>
        <w:div w:id="51851230">
          <w:marLeft w:val="0"/>
          <w:marRight w:val="0"/>
          <w:marTop w:val="0"/>
          <w:marBottom w:val="0"/>
          <w:divBdr>
            <w:top w:val="none" w:sz="0" w:space="0" w:color="auto"/>
            <w:left w:val="none" w:sz="0" w:space="0" w:color="auto"/>
            <w:bottom w:val="none" w:sz="0" w:space="0" w:color="auto"/>
            <w:right w:val="none" w:sz="0" w:space="0" w:color="auto"/>
          </w:divBdr>
        </w:div>
        <w:div w:id="57245442">
          <w:marLeft w:val="0"/>
          <w:marRight w:val="0"/>
          <w:marTop w:val="0"/>
          <w:marBottom w:val="0"/>
          <w:divBdr>
            <w:top w:val="none" w:sz="0" w:space="0" w:color="auto"/>
            <w:left w:val="none" w:sz="0" w:space="0" w:color="auto"/>
            <w:bottom w:val="none" w:sz="0" w:space="0" w:color="auto"/>
            <w:right w:val="none" w:sz="0" w:space="0" w:color="auto"/>
          </w:divBdr>
          <w:divsChild>
            <w:div w:id="272396200">
              <w:marLeft w:val="0"/>
              <w:marRight w:val="0"/>
              <w:marTop w:val="0"/>
              <w:marBottom w:val="0"/>
              <w:divBdr>
                <w:top w:val="none" w:sz="0" w:space="0" w:color="auto"/>
                <w:left w:val="none" w:sz="0" w:space="0" w:color="auto"/>
                <w:bottom w:val="none" w:sz="0" w:space="0" w:color="auto"/>
                <w:right w:val="none" w:sz="0" w:space="0" w:color="auto"/>
              </w:divBdr>
            </w:div>
            <w:div w:id="489760347">
              <w:marLeft w:val="0"/>
              <w:marRight w:val="0"/>
              <w:marTop w:val="0"/>
              <w:marBottom w:val="0"/>
              <w:divBdr>
                <w:top w:val="none" w:sz="0" w:space="0" w:color="auto"/>
                <w:left w:val="none" w:sz="0" w:space="0" w:color="auto"/>
                <w:bottom w:val="none" w:sz="0" w:space="0" w:color="auto"/>
                <w:right w:val="none" w:sz="0" w:space="0" w:color="auto"/>
              </w:divBdr>
            </w:div>
          </w:divsChild>
        </w:div>
        <w:div w:id="1001010466">
          <w:marLeft w:val="0"/>
          <w:marRight w:val="0"/>
          <w:marTop w:val="0"/>
          <w:marBottom w:val="0"/>
          <w:divBdr>
            <w:top w:val="none" w:sz="0" w:space="0" w:color="auto"/>
            <w:left w:val="none" w:sz="0" w:space="0" w:color="auto"/>
            <w:bottom w:val="none" w:sz="0" w:space="0" w:color="auto"/>
            <w:right w:val="none" w:sz="0" w:space="0" w:color="auto"/>
          </w:divBdr>
          <w:divsChild>
            <w:div w:id="63072227">
              <w:marLeft w:val="0"/>
              <w:marRight w:val="0"/>
              <w:marTop w:val="0"/>
              <w:marBottom w:val="0"/>
              <w:divBdr>
                <w:top w:val="none" w:sz="0" w:space="0" w:color="auto"/>
                <w:left w:val="none" w:sz="0" w:space="0" w:color="auto"/>
                <w:bottom w:val="none" w:sz="0" w:space="0" w:color="auto"/>
                <w:right w:val="none" w:sz="0" w:space="0" w:color="auto"/>
              </w:divBdr>
            </w:div>
            <w:div w:id="232813540">
              <w:marLeft w:val="0"/>
              <w:marRight w:val="0"/>
              <w:marTop w:val="0"/>
              <w:marBottom w:val="0"/>
              <w:divBdr>
                <w:top w:val="none" w:sz="0" w:space="0" w:color="auto"/>
                <w:left w:val="none" w:sz="0" w:space="0" w:color="auto"/>
                <w:bottom w:val="none" w:sz="0" w:space="0" w:color="auto"/>
                <w:right w:val="none" w:sz="0" w:space="0" w:color="auto"/>
              </w:divBdr>
            </w:div>
          </w:divsChild>
        </w:div>
        <w:div w:id="70587047">
          <w:marLeft w:val="0"/>
          <w:marRight w:val="0"/>
          <w:marTop w:val="0"/>
          <w:marBottom w:val="0"/>
          <w:divBdr>
            <w:top w:val="none" w:sz="0" w:space="0" w:color="auto"/>
            <w:left w:val="none" w:sz="0" w:space="0" w:color="auto"/>
            <w:bottom w:val="none" w:sz="0" w:space="0" w:color="auto"/>
            <w:right w:val="none" w:sz="0" w:space="0" w:color="auto"/>
          </w:divBdr>
        </w:div>
        <w:div w:id="70778992">
          <w:marLeft w:val="0"/>
          <w:marRight w:val="0"/>
          <w:marTop w:val="0"/>
          <w:marBottom w:val="0"/>
          <w:divBdr>
            <w:top w:val="none" w:sz="0" w:space="0" w:color="auto"/>
            <w:left w:val="none" w:sz="0" w:space="0" w:color="auto"/>
            <w:bottom w:val="none" w:sz="0" w:space="0" w:color="auto"/>
            <w:right w:val="none" w:sz="0" w:space="0" w:color="auto"/>
          </w:divBdr>
        </w:div>
        <w:div w:id="72506002">
          <w:marLeft w:val="0"/>
          <w:marRight w:val="0"/>
          <w:marTop w:val="0"/>
          <w:marBottom w:val="0"/>
          <w:divBdr>
            <w:top w:val="none" w:sz="0" w:space="0" w:color="auto"/>
            <w:left w:val="none" w:sz="0" w:space="0" w:color="auto"/>
            <w:bottom w:val="none" w:sz="0" w:space="0" w:color="auto"/>
            <w:right w:val="none" w:sz="0" w:space="0" w:color="auto"/>
          </w:divBdr>
        </w:div>
        <w:div w:id="73432661">
          <w:marLeft w:val="0"/>
          <w:marRight w:val="0"/>
          <w:marTop w:val="0"/>
          <w:marBottom w:val="0"/>
          <w:divBdr>
            <w:top w:val="none" w:sz="0" w:space="0" w:color="auto"/>
            <w:left w:val="none" w:sz="0" w:space="0" w:color="auto"/>
            <w:bottom w:val="none" w:sz="0" w:space="0" w:color="auto"/>
            <w:right w:val="none" w:sz="0" w:space="0" w:color="auto"/>
          </w:divBdr>
        </w:div>
        <w:div w:id="77675771">
          <w:marLeft w:val="0"/>
          <w:marRight w:val="0"/>
          <w:marTop w:val="0"/>
          <w:marBottom w:val="0"/>
          <w:divBdr>
            <w:top w:val="none" w:sz="0" w:space="0" w:color="auto"/>
            <w:left w:val="none" w:sz="0" w:space="0" w:color="auto"/>
            <w:bottom w:val="none" w:sz="0" w:space="0" w:color="auto"/>
            <w:right w:val="none" w:sz="0" w:space="0" w:color="auto"/>
          </w:divBdr>
        </w:div>
        <w:div w:id="78140280">
          <w:marLeft w:val="0"/>
          <w:marRight w:val="0"/>
          <w:marTop w:val="0"/>
          <w:marBottom w:val="0"/>
          <w:divBdr>
            <w:top w:val="none" w:sz="0" w:space="0" w:color="auto"/>
            <w:left w:val="none" w:sz="0" w:space="0" w:color="auto"/>
            <w:bottom w:val="none" w:sz="0" w:space="0" w:color="auto"/>
            <w:right w:val="none" w:sz="0" w:space="0" w:color="auto"/>
          </w:divBdr>
        </w:div>
        <w:div w:id="85275477">
          <w:marLeft w:val="0"/>
          <w:marRight w:val="0"/>
          <w:marTop w:val="0"/>
          <w:marBottom w:val="0"/>
          <w:divBdr>
            <w:top w:val="none" w:sz="0" w:space="0" w:color="auto"/>
            <w:left w:val="none" w:sz="0" w:space="0" w:color="auto"/>
            <w:bottom w:val="none" w:sz="0" w:space="0" w:color="auto"/>
            <w:right w:val="none" w:sz="0" w:space="0" w:color="auto"/>
          </w:divBdr>
          <w:divsChild>
            <w:div w:id="633827704">
              <w:marLeft w:val="0"/>
              <w:marRight w:val="0"/>
              <w:marTop w:val="0"/>
              <w:marBottom w:val="0"/>
              <w:divBdr>
                <w:top w:val="none" w:sz="0" w:space="0" w:color="auto"/>
                <w:left w:val="none" w:sz="0" w:space="0" w:color="auto"/>
                <w:bottom w:val="none" w:sz="0" w:space="0" w:color="auto"/>
                <w:right w:val="none" w:sz="0" w:space="0" w:color="auto"/>
              </w:divBdr>
            </w:div>
            <w:div w:id="1109857341">
              <w:marLeft w:val="0"/>
              <w:marRight w:val="0"/>
              <w:marTop w:val="0"/>
              <w:marBottom w:val="0"/>
              <w:divBdr>
                <w:top w:val="none" w:sz="0" w:space="0" w:color="auto"/>
                <w:left w:val="none" w:sz="0" w:space="0" w:color="auto"/>
                <w:bottom w:val="none" w:sz="0" w:space="0" w:color="auto"/>
                <w:right w:val="none" w:sz="0" w:space="0" w:color="auto"/>
              </w:divBdr>
            </w:div>
          </w:divsChild>
        </w:div>
        <w:div w:id="86848503">
          <w:marLeft w:val="0"/>
          <w:marRight w:val="0"/>
          <w:marTop w:val="0"/>
          <w:marBottom w:val="0"/>
          <w:divBdr>
            <w:top w:val="none" w:sz="0" w:space="0" w:color="auto"/>
            <w:left w:val="none" w:sz="0" w:space="0" w:color="auto"/>
            <w:bottom w:val="none" w:sz="0" w:space="0" w:color="auto"/>
            <w:right w:val="none" w:sz="0" w:space="0" w:color="auto"/>
          </w:divBdr>
          <w:divsChild>
            <w:div w:id="449856136">
              <w:marLeft w:val="0"/>
              <w:marRight w:val="0"/>
              <w:marTop w:val="0"/>
              <w:marBottom w:val="0"/>
              <w:divBdr>
                <w:top w:val="none" w:sz="0" w:space="0" w:color="auto"/>
                <w:left w:val="none" w:sz="0" w:space="0" w:color="auto"/>
                <w:bottom w:val="none" w:sz="0" w:space="0" w:color="auto"/>
                <w:right w:val="none" w:sz="0" w:space="0" w:color="auto"/>
              </w:divBdr>
            </w:div>
            <w:div w:id="924192910">
              <w:marLeft w:val="0"/>
              <w:marRight w:val="0"/>
              <w:marTop w:val="0"/>
              <w:marBottom w:val="0"/>
              <w:divBdr>
                <w:top w:val="none" w:sz="0" w:space="0" w:color="auto"/>
                <w:left w:val="none" w:sz="0" w:space="0" w:color="auto"/>
                <w:bottom w:val="none" w:sz="0" w:space="0" w:color="auto"/>
                <w:right w:val="none" w:sz="0" w:space="0" w:color="auto"/>
              </w:divBdr>
            </w:div>
          </w:divsChild>
        </w:div>
        <w:div w:id="93869126">
          <w:marLeft w:val="0"/>
          <w:marRight w:val="0"/>
          <w:marTop w:val="0"/>
          <w:marBottom w:val="0"/>
          <w:divBdr>
            <w:top w:val="none" w:sz="0" w:space="0" w:color="auto"/>
            <w:left w:val="none" w:sz="0" w:space="0" w:color="auto"/>
            <w:bottom w:val="none" w:sz="0" w:space="0" w:color="auto"/>
            <w:right w:val="none" w:sz="0" w:space="0" w:color="auto"/>
          </w:divBdr>
        </w:div>
        <w:div w:id="99882945">
          <w:marLeft w:val="0"/>
          <w:marRight w:val="0"/>
          <w:marTop w:val="0"/>
          <w:marBottom w:val="0"/>
          <w:divBdr>
            <w:top w:val="none" w:sz="0" w:space="0" w:color="auto"/>
            <w:left w:val="none" w:sz="0" w:space="0" w:color="auto"/>
            <w:bottom w:val="none" w:sz="0" w:space="0" w:color="auto"/>
            <w:right w:val="none" w:sz="0" w:space="0" w:color="auto"/>
          </w:divBdr>
        </w:div>
        <w:div w:id="355623159">
          <w:marLeft w:val="0"/>
          <w:marRight w:val="0"/>
          <w:marTop w:val="0"/>
          <w:marBottom w:val="0"/>
          <w:divBdr>
            <w:top w:val="none" w:sz="0" w:space="0" w:color="auto"/>
            <w:left w:val="none" w:sz="0" w:space="0" w:color="auto"/>
            <w:bottom w:val="none" w:sz="0" w:space="0" w:color="auto"/>
            <w:right w:val="none" w:sz="0" w:space="0" w:color="auto"/>
          </w:divBdr>
          <w:divsChild>
            <w:div w:id="102920637">
              <w:marLeft w:val="0"/>
              <w:marRight w:val="0"/>
              <w:marTop w:val="0"/>
              <w:marBottom w:val="0"/>
              <w:divBdr>
                <w:top w:val="none" w:sz="0" w:space="0" w:color="auto"/>
                <w:left w:val="none" w:sz="0" w:space="0" w:color="auto"/>
                <w:bottom w:val="none" w:sz="0" w:space="0" w:color="auto"/>
                <w:right w:val="none" w:sz="0" w:space="0" w:color="auto"/>
              </w:divBdr>
            </w:div>
            <w:div w:id="1626109583">
              <w:marLeft w:val="0"/>
              <w:marRight w:val="0"/>
              <w:marTop w:val="0"/>
              <w:marBottom w:val="0"/>
              <w:divBdr>
                <w:top w:val="none" w:sz="0" w:space="0" w:color="auto"/>
                <w:left w:val="none" w:sz="0" w:space="0" w:color="auto"/>
                <w:bottom w:val="none" w:sz="0" w:space="0" w:color="auto"/>
                <w:right w:val="none" w:sz="0" w:space="0" w:color="auto"/>
              </w:divBdr>
            </w:div>
          </w:divsChild>
        </w:div>
        <w:div w:id="103235505">
          <w:marLeft w:val="0"/>
          <w:marRight w:val="0"/>
          <w:marTop w:val="0"/>
          <w:marBottom w:val="0"/>
          <w:divBdr>
            <w:top w:val="none" w:sz="0" w:space="0" w:color="auto"/>
            <w:left w:val="none" w:sz="0" w:space="0" w:color="auto"/>
            <w:bottom w:val="none" w:sz="0" w:space="0" w:color="auto"/>
            <w:right w:val="none" w:sz="0" w:space="0" w:color="auto"/>
          </w:divBdr>
        </w:div>
        <w:div w:id="105078526">
          <w:marLeft w:val="0"/>
          <w:marRight w:val="0"/>
          <w:marTop w:val="0"/>
          <w:marBottom w:val="0"/>
          <w:divBdr>
            <w:top w:val="none" w:sz="0" w:space="0" w:color="auto"/>
            <w:left w:val="none" w:sz="0" w:space="0" w:color="auto"/>
            <w:bottom w:val="none" w:sz="0" w:space="0" w:color="auto"/>
            <w:right w:val="none" w:sz="0" w:space="0" w:color="auto"/>
          </w:divBdr>
        </w:div>
        <w:div w:id="106430497">
          <w:marLeft w:val="0"/>
          <w:marRight w:val="0"/>
          <w:marTop w:val="0"/>
          <w:marBottom w:val="0"/>
          <w:divBdr>
            <w:top w:val="none" w:sz="0" w:space="0" w:color="auto"/>
            <w:left w:val="none" w:sz="0" w:space="0" w:color="auto"/>
            <w:bottom w:val="none" w:sz="0" w:space="0" w:color="auto"/>
            <w:right w:val="none" w:sz="0" w:space="0" w:color="auto"/>
          </w:divBdr>
        </w:div>
        <w:div w:id="1728264599">
          <w:marLeft w:val="0"/>
          <w:marRight w:val="0"/>
          <w:marTop w:val="0"/>
          <w:marBottom w:val="0"/>
          <w:divBdr>
            <w:top w:val="none" w:sz="0" w:space="0" w:color="auto"/>
            <w:left w:val="none" w:sz="0" w:space="0" w:color="auto"/>
            <w:bottom w:val="none" w:sz="0" w:space="0" w:color="auto"/>
            <w:right w:val="none" w:sz="0" w:space="0" w:color="auto"/>
          </w:divBdr>
          <w:divsChild>
            <w:div w:id="115489996">
              <w:marLeft w:val="0"/>
              <w:marRight w:val="0"/>
              <w:marTop w:val="0"/>
              <w:marBottom w:val="0"/>
              <w:divBdr>
                <w:top w:val="none" w:sz="0" w:space="0" w:color="auto"/>
                <w:left w:val="none" w:sz="0" w:space="0" w:color="auto"/>
                <w:bottom w:val="none" w:sz="0" w:space="0" w:color="auto"/>
                <w:right w:val="none" w:sz="0" w:space="0" w:color="auto"/>
              </w:divBdr>
            </w:div>
            <w:div w:id="1819687166">
              <w:marLeft w:val="0"/>
              <w:marRight w:val="0"/>
              <w:marTop w:val="0"/>
              <w:marBottom w:val="0"/>
              <w:divBdr>
                <w:top w:val="none" w:sz="0" w:space="0" w:color="auto"/>
                <w:left w:val="none" w:sz="0" w:space="0" w:color="auto"/>
                <w:bottom w:val="none" w:sz="0" w:space="0" w:color="auto"/>
                <w:right w:val="none" w:sz="0" w:space="0" w:color="auto"/>
              </w:divBdr>
            </w:div>
          </w:divsChild>
        </w:div>
        <w:div w:id="128480528">
          <w:marLeft w:val="0"/>
          <w:marRight w:val="0"/>
          <w:marTop w:val="0"/>
          <w:marBottom w:val="0"/>
          <w:divBdr>
            <w:top w:val="none" w:sz="0" w:space="0" w:color="auto"/>
            <w:left w:val="none" w:sz="0" w:space="0" w:color="auto"/>
            <w:bottom w:val="none" w:sz="0" w:space="0" w:color="auto"/>
            <w:right w:val="none" w:sz="0" w:space="0" w:color="auto"/>
          </w:divBdr>
        </w:div>
        <w:div w:id="128864399">
          <w:marLeft w:val="0"/>
          <w:marRight w:val="0"/>
          <w:marTop w:val="0"/>
          <w:marBottom w:val="0"/>
          <w:divBdr>
            <w:top w:val="none" w:sz="0" w:space="0" w:color="auto"/>
            <w:left w:val="none" w:sz="0" w:space="0" w:color="auto"/>
            <w:bottom w:val="none" w:sz="0" w:space="0" w:color="auto"/>
            <w:right w:val="none" w:sz="0" w:space="0" w:color="auto"/>
          </w:divBdr>
        </w:div>
        <w:div w:id="1913540893">
          <w:marLeft w:val="0"/>
          <w:marRight w:val="0"/>
          <w:marTop w:val="0"/>
          <w:marBottom w:val="0"/>
          <w:divBdr>
            <w:top w:val="none" w:sz="0" w:space="0" w:color="auto"/>
            <w:left w:val="none" w:sz="0" w:space="0" w:color="auto"/>
            <w:bottom w:val="none" w:sz="0" w:space="0" w:color="auto"/>
            <w:right w:val="none" w:sz="0" w:space="0" w:color="auto"/>
          </w:divBdr>
          <w:divsChild>
            <w:div w:id="131799264">
              <w:marLeft w:val="0"/>
              <w:marRight w:val="0"/>
              <w:marTop w:val="0"/>
              <w:marBottom w:val="0"/>
              <w:divBdr>
                <w:top w:val="none" w:sz="0" w:space="0" w:color="auto"/>
                <w:left w:val="none" w:sz="0" w:space="0" w:color="auto"/>
                <w:bottom w:val="none" w:sz="0" w:space="0" w:color="auto"/>
                <w:right w:val="none" w:sz="0" w:space="0" w:color="auto"/>
              </w:divBdr>
            </w:div>
            <w:div w:id="1283222844">
              <w:marLeft w:val="0"/>
              <w:marRight w:val="0"/>
              <w:marTop w:val="0"/>
              <w:marBottom w:val="0"/>
              <w:divBdr>
                <w:top w:val="none" w:sz="0" w:space="0" w:color="auto"/>
                <w:left w:val="none" w:sz="0" w:space="0" w:color="auto"/>
                <w:bottom w:val="none" w:sz="0" w:space="0" w:color="auto"/>
                <w:right w:val="none" w:sz="0" w:space="0" w:color="auto"/>
              </w:divBdr>
            </w:div>
          </w:divsChild>
        </w:div>
        <w:div w:id="138303507">
          <w:marLeft w:val="0"/>
          <w:marRight w:val="0"/>
          <w:marTop w:val="0"/>
          <w:marBottom w:val="0"/>
          <w:divBdr>
            <w:top w:val="none" w:sz="0" w:space="0" w:color="auto"/>
            <w:left w:val="none" w:sz="0" w:space="0" w:color="auto"/>
            <w:bottom w:val="none" w:sz="0" w:space="0" w:color="auto"/>
            <w:right w:val="none" w:sz="0" w:space="0" w:color="auto"/>
          </w:divBdr>
        </w:div>
        <w:div w:id="144930308">
          <w:marLeft w:val="0"/>
          <w:marRight w:val="0"/>
          <w:marTop w:val="0"/>
          <w:marBottom w:val="0"/>
          <w:divBdr>
            <w:top w:val="none" w:sz="0" w:space="0" w:color="auto"/>
            <w:left w:val="none" w:sz="0" w:space="0" w:color="auto"/>
            <w:bottom w:val="none" w:sz="0" w:space="0" w:color="auto"/>
            <w:right w:val="none" w:sz="0" w:space="0" w:color="auto"/>
          </w:divBdr>
        </w:div>
        <w:div w:id="148861607">
          <w:marLeft w:val="0"/>
          <w:marRight w:val="0"/>
          <w:marTop w:val="0"/>
          <w:marBottom w:val="0"/>
          <w:divBdr>
            <w:top w:val="none" w:sz="0" w:space="0" w:color="auto"/>
            <w:left w:val="none" w:sz="0" w:space="0" w:color="auto"/>
            <w:bottom w:val="none" w:sz="0" w:space="0" w:color="auto"/>
            <w:right w:val="none" w:sz="0" w:space="0" w:color="auto"/>
          </w:divBdr>
        </w:div>
        <w:div w:id="157767383">
          <w:marLeft w:val="240"/>
          <w:marRight w:val="240"/>
          <w:marTop w:val="0"/>
          <w:marBottom w:val="1080"/>
          <w:divBdr>
            <w:top w:val="none" w:sz="0" w:space="0" w:color="auto"/>
            <w:left w:val="none" w:sz="0" w:space="0" w:color="auto"/>
            <w:bottom w:val="none" w:sz="0" w:space="0" w:color="auto"/>
            <w:right w:val="none" w:sz="0" w:space="0" w:color="auto"/>
          </w:divBdr>
        </w:div>
        <w:div w:id="968510045">
          <w:marLeft w:val="0"/>
          <w:marRight w:val="0"/>
          <w:marTop w:val="0"/>
          <w:marBottom w:val="0"/>
          <w:divBdr>
            <w:top w:val="none" w:sz="0" w:space="0" w:color="auto"/>
            <w:left w:val="none" w:sz="0" w:space="0" w:color="auto"/>
            <w:bottom w:val="none" w:sz="0" w:space="0" w:color="auto"/>
            <w:right w:val="none" w:sz="0" w:space="0" w:color="auto"/>
          </w:divBdr>
          <w:divsChild>
            <w:div w:id="172189119">
              <w:marLeft w:val="0"/>
              <w:marRight w:val="0"/>
              <w:marTop w:val="0"/>
              <w:marBottom w:val="0"/>
              <w:divBdr>
                <w:top w:val="none" w:sz="0" w:space="0" w:color="auto"/>
                <w:left w:val="none" w:sz="0" w:space="0" w:color="auto"/>
                <w:bottom w:val="none" w:sz="0" w:space="0" w:color="auto"/>
                <w:right w:val="none" w:sz="0" w:space="0" w:color="auto"/>
              </w:divBdr>
            </w:div>
            <w:div w:id="1853180459">
              <w:marLeft w:val="0"/>
              <w:marRight w:val="0"/>
              <w:marTop w:val="0"/>
              <w:marBottom w:val="0"/>
              <w:divBdr>
                <w:top w:val="none" w:sz="0" w:space="0" w:color="auto"/>
                <w:left w:val="none" w:sz="0" w:space="0" w:color="auto"/>
                <w:bottom w:val="none" w:sz="0" w:space="0" w:color="auto"/>
                <w:right w:val="none" w:sz="0" w:space="0" w:color="auto"/>
              </w:divBdr>
            </w:div>
          </w:divsChild>
        </w:div>
        <w:div w:id="175073993">
          <w:marLeft w:val="240"/>
          <w:marRight w:val="240"/>
          <w:marTop w:val="0"/>
          <w:marBottom w:val="1080"/>
          <w:divBdr>
            <w:top w:val="none" w:sz="0" w:space="0" w:color="auto"/>
            <w:left w:val="none" w:sz="0" w:space="0" w:color="auto"/>
            <w:bottom w:val="none" w:sz="0" w:space="0" w:color="auto"/>
            <w:right w:val="none" w:sz="0" w:space="0" w:color="auto"/>
          </w:divBdr>
        </w:div>
        <w:div w:id="1727758237">
          <w:marLeft w:val="0"/>
          <w:marRight w:val="0"/>
          <w:marTop w:val="0"/>
          <w:marBottom w:val="0"/>
          <w:divBdr>
            <w:top w:val="none" w:sz="0" w:space="0" w:color="auto"/>
            <w:left w:val="none" w:sz="0" w:space="0" w:color="auto"/>
            <w:bottom w:val="none" w:sz="0" w:space="0" w:color="auto"/>
            <w:right w:val="none" w:sz="0" w:space="0" w:color="auto"/>
          </w:divBdr>
          <w:divsChild>
            <w:div w:id="181013363">
              <w:marLeft w:val="0"/>
              <w:marRight w:val="0"/>
              <w:marTop w:val="0"/>
              <w:marBottom w:val="0"/>
              <w:divBdr>
                <w:top w:val="none" w:sz="0" w:space="0" w:color="auto"/>
                <w:left w:val="none" w:sz="0" w:space="0" w:color="auto"/>
                <w:bottom w:val="none" w:sz="0" w:space="0" w:color="auto"/>
                <w:right w:val="none" w:sz="0" w:space="0" w:color="auto"/>
              </w:divBdr>
            </w:div>
            <w:div w:id="1334381679">
              <w:marLeft w:val="0"/>
              <w:marRight w:val="0"/>
              <w:marTop w:val="0"/>
              <w:marBottom w:val="0"/>
              <w:divBdr>
                <w:top w:val="none" w:sz="0" w:space="0" w:color="auto"/>
                <w:left w:val="none" w:sz="0" w:space="0" w:color="auto"/>
                <w:bottom w:val="none" w:sz="0" w:space="0" w:color="auto"/>
                <w:right w:val="none" w:sz="0" w:space="0" w:color="auto"/>
              </w:divBdr>
            </w:div>
          </w:divsChild>
        </w:div>
        <w:div w:id="189605925">
          <w:marLeft w:val="0"/>
          <w:marRight w:val="0"/>
          <w:marTop w:val="0"/>
          <w:marBottom w:val="0"/>
          <w:divBdr>
            <w:top w:val="none" w:sz="0" w:space="0" w:color="auto"/>
            <w:left w:val="none" w:sz="0" w:space="0" w:color="auto"/>
            <w:bottom w:val="none" w:sz="0" w:space="0" w:color="auto"/>
            <w:right w:val="none" w:sz="0" w:space="0" w:color="auto"/>
          </w:divBdr>
          <w:divsChild>
            <w:div w:id="1542786532">
              <w:marLeft w:val="0"/>
              <w:marRight w:val="0"/>
              <w:marTop w:val="0"/>
              <w:marBottom w:val="0"/>
              <w:divBdr>
                <w:top w:val="none" w:sz="0" w:space="0" w:color="auto"/>
                <w:left w:val="none" w:sz="0" w:space="0" w:color="auto"/>
                <w:bottom w:val="none" w:sz="0" w:space="0" w:color="auto"/>
                <w:right w:val="none" w:sz="0" w:space="0" w:color="auto"/>
              </w:divBdr>
            </w:div>
            <w:div w:id="2039626011">
              <w:marLeft w:val="0"/>
              <w:marRight w:val="0"/>
              <w:marTop w:val="0"/>
              <w:marBottom w:val="0"/>
              <w:divBdr>
                <w:top w:val="none" w:sz="0" w:space="0" w:color="auto"/>
                <w:left w:val="none" w:sz="0" w:space="0" w:color="auto"/>
                <w:bottom w:val="none" w:sz="0" w:space="0" w:color="auto"/>
                <w:right w:val="none" w:sz="0" w:space="0" w:color="auto"/>
              </w:divBdr>
            </w:div>
          </w:divsChild>
        </w:div>
        <w:div w:id="194273335">
          <w:marLeft w:val="0"/>
          <w:marRight w:val="0"/>
          <w:marTop w:val="0"/>
          <w:marBottom w:val="0"/>
          <w:divBdr>
            <w:top w:val="none" w:sz="0" w:space="0" w:color="auto"/>
            <w:left w:val="none" w:sz="0" w:space="0" w:color="auto"/>
            <w:bottom w:val="none" w:sz="0" w:space="0" w:color="auto"/>
            <w:right w:val="none" w:sz="0" w:space="0" w:color="auto"/>
          </w:divBdr>
          <w:divsChild>
            <w:div w:id="598224633">
              <w:marLeft w:val="0"/>
              <w:marRight w:val="0"/>
              <w:marTop w:val="0"/>
              <w:marBottom w:val="0"/>
              <w:divBdr>
                <w:top w:val="none" w:sz="0" w:space="0" w:color="auto"/>
                <w:left w:val="none" w:sz="0" w:space="0" w:color="auto"/>
                <w:bottom w:val="none" w:sz="0" w:space="0" w:color="auto"/>
                <w:right w:val="none" w:sz="0" w:space="0" w:color="auto"/>
              </w:divBdr>
            </w:div>
            <w:div w:id="855650722">
              <w:marLeft w:val="0"/>
              <w:marRight w:val="0"/>
              <w:marTop w:val="0"/>
              <w:marBottom w:val="0"/>
              <w:divBdr>
                <w:top w:val="none" w:sz="0" w:space="0" w:color="auto"/>
                <w:left w:val="none" w:sz="0" w:space="0" w:color="auto"/>
                <w:bottom w:val="none" w:sz="0" w:space="0" w:color="auto"/>
                <w:right w:val="none" w:sz="0" w:space="0" w:color="auto"/>
              </w:divBdr>
            </w:div>
          </w:divsChild>
        </w:div>
        <w:div w:id="217017468">
          <w:marLeft w:val="0"/>
          <w:marRight w:val="0"/>
          <w:marTop w:val="0"/>
          <w:marBottom w:val="0"/>
          <w:divBdr>
            <w:top w:val="none" w:sz="0" w:space="0" w:color="auto"/>
            <w:left w:val="none" w:sz="0" w:space="0" w:color="auto"/>
            <w:bottom w:val="none" w:sz="0" w:space="0" w:color="auto"/>
            <w:right w:val="none" w:sz="0" w:space="0" w:color="auto"/>
          </w:divBdr>
          <w:divsChild>
            <w:div w:id="650866797">
              <w:marLeft w:val="0"/>
              <w:marRight w:val="0"/>
              <w:marTop w:val="0"/>
              <w:marBottom w:val="0"/>
              <w:divBdr>
                <w:top w:val="none" w:sz="0" w:space="0" w:color="auto"/>
                <w:left w:val="none" w:sz="0" w:space="0" w:color="auto"/>
                <w:bottom w:val="none" w:sz="0" w:space="0" w:color="auto"/>
                <w:right w:val="none" w:sz="0" w:space="0" w:color="auto"/>
              </w:divBdr>
            </w:div>
            <w:div w:id="1103913817">
              <w:marLeft w:val="0"/>
              <w:marRight w:val="0"/>
              <w:marTop w:val="0"/>
              <w:marBottom w:val="0"/>
              <w:divBdr>
                <w:top w:val="none" w:sz="0" w:space="0" w:color="auto"/>
                <w:left w:val="none" w:sz="0" w:space="0" w:color="auto"/>
                <w:bottom w:val="none" w:sz="0" w:space="0" w:color="auto"/>
                <w:right w:val="none" w:sz="0" w:space="0" w:color="auto"/>
              </w:divBdr>
            </w:div>
          </w:divsChild>
        </w:div>
        <w:div w:id="223611116">
          <w:marLeft w:val="0"/>
          <w:marRight w:val="0"/>
          <w:marTop w:val="0"/>
          <w:marBottom w:val="0"/>
          <w:divBdr>
            <w:top w:val="none" w:sz="0" w:space="0" w:color="auto"/>
            <w:left w:val="none" w:sz="0" w:space="0" w:color="auto"/>
            <w:bottom w:val="none" w:sz="0" w:space="0" w:color="auto"/>
            <w:right w:val="none" w:sz="0" w:space="0" w:color="auto"/>
          </w:divBdr>
        </w:div>
        <w:div w:id="224344150">
          <w:marLeft w:val="0"/>
          <w:marRight w:val="0"/>
          <w:marTop w:val="0"/>
          <w:marBottom w:val="0"/>
          <w:divBdr>
            <w:top w:val="none" w:sz="0" w:space="0" w:color="auto"/>
            <w:left w:val="none" w:sz="0" w:space="0" w:color="auto"/>
            <w:bottom w:val="none" w:sz="0" w:space="0" w:color="auto"/>
            <w:right w:val="none" w:sz="0" w:space="0" w:color="auto"/>
          </w:divBdr>
        </w:div>
        <w:div w:id="1679497508">
          <w:marLeft w:val="0"/>
          <w:marRight w:val="0"/>
          <w:marTop w:val="0"/>
          <w:marBottom w:val="0"/>
          <w:divBdr>
            <w:top w:val="none" w:sz="0" w:space="0" w:color="auto"/>
            <w:left w:val="none" w:sz="0" w:space="0" w:color="auto"/>
            <w:bottom w:val="none" w:sz="0" w:space="0" w:color="auto"/>
            <w:right w:val="none" w:sz="0" w:space="0" w:color="auto"/>
          </w:divBdr>
          <w:divsChild>
            <w:div w:id="224417214">
              <w:marLeft w:val="0"/>
              <w:marRight w:val="0"/>
              <w:marTop w:val="0"/>
              <w:marBottom w:val="0"/>
              <w:divBdr>
                <w:top w:val="none" w:sz="0" w:space="0" w:color="auto"/>
                <w:left w:val="none" w:sz="0" w:space="0" w:color="auto"/>
                <w:bottom w:val="none" w:sz="0" w:space="0" w:color="auto"/>
                <w:right w:val="none" w:sz="0" w:space="0" w:color="auto"/>
              </w:divBdr>
            </w:div>
            <w:div w:id="1887525887">
              <w:marLeft w:val="0"/>
              <w:marRight w:val="0"/>
              <w:marTop w:val="0"/>
              <w:marBottom w:val="0"/>
              <w:divBdr>
                <w:top w:val="none" w:sz="0" w:space="0" w:color="auto"/>
                <w:left w:val="none" w:sz="0" w:space="0" w:color="auto"/>
                <w:bottom w:val="none" w:sz="0" w:space="0" w:color="auto"/>
                <w:right w:val="none" w:sz="0" w:space="0" w:color="auto"/>
              </w:divBdr>
            </w:div>
          </w:divsChild>
        </w:div>
        <w:div w:id="906115432">
          <w:marLeft w:val="0"/>
          <w:marRight w:val="0"/>
          <w:marTop w:val="0"/>
          <w:marBottom w:val="0"/>
          <w:divBdr>
            <w:top w:val="none" w:sz="0" w:space="0" w:color="auto"/>
            <w:left w:val="none" w:sz="0" w:space="0" w:color="auto"/>
            <w:bottom w:val="none" w:sz="0" w:space="0" w:color="auto"/>
            <w:right w:val="none" w:sz="0" w:space="0" w:color="auto"/>
          </w:divBdr>
          <w:divsChild>
            <w:div w:id="265116305">
              <w:marLeft w:val="0"/>
              <w:marRight w:val="0"/>
              <w:marTop w:val="0"/>
              <w:marBottom w:val="0"/>
              <w:divBdr>
                <w:top w:val="none" w:sz="0" w:space="0" w:color="auto"/>
                <w:left w:val="none" w:sz="0" w:space="0" w:color="auto"/>
                <w:bottom w:val="none" w:sz="0" w:space="0" w:color="auto"/>
                <w:right w:val="none" w:sz="0" w:space="0" w:color="auto"/>
              </w:divBdr>
            </w:div>
            <w:div w:id="387729510">
              <w:marLeft w:val="0"/>
              <w:marRight w:val="0"/>
              <w:marTop w:val="0"/>
              <w:marBottom w:val="0"/>
              <w:divBdr>
                <w:top w:val="none" w:sz="0" w:space="0" w:color="auto"/>
                <w:left w:val="none" w:sz="0" w:space="0" w:color="auto"/>
                <w:bottom w:val="none" w:sz="0" w:space="0" w:color="auto"/>
                <w:right w:val="none" w:sz="0" w:space="0" w:color="auto"/>
              </w:divBdr>
            </w:div>
          </w:divsChild>
        </w:div>
        <w:div w:id="266743091">
          <w:marLeft w:val="0"/>
          <w:marRight w:val="0"/>
          <w:marTop w:val="0"/>
          <w:marBottom w:val="0"/>
          <w:divBdr>
            <w:top w:val="none" w:sz="0" w:space="0" w:color="auto"/>
            <w:left w:val="none" w:sz="0" w:space="0" w:color="auto"/>
            <w:bottom w:val="none" w:sz="0" w:space="0" w:color="auto"/>
            <w:right w:val="none" w:sz="0" w:space="0" w:color="auto"/>
          </w:divBdr>
        </w:div>
        <w:div w:id="267199153">
          <w:marLeft w:val="0"/>
          <w:marRight w:val="0"/>
          <w:marTop w:val="0"/>
          <w:marBottom w:val="0"/>
          <w:divBdr>
            <w:top w:val="none" w:sz="0" w:space="0" w:color="auto"/>
            <w:left w:val="none" w:sz="0" w:space="0" w:color="auto"/>
            <w:bottom w:val="none" w:sz="0" w:space="0" w:color="auto"/>
            <w:right w:val="none" w:sz="0" w:space="0" w:color="auto"/>
          </w:divBdr>
        </w:div>
        <w:div w:id="293100950">
          <w:marLeft w:val="0"/>
          <w:marRight w:val="0"/>
          <w:marTop w:val="0"/>
          <w:marBottom w:val="0"/>
          <w:divBdr>
            <w:top w:val="none" w:sz="0" w:space="0" w:color="auto"/>
            <w:left w:val="none" w:sz="0" w:space="0" w:color="auto"/>
            <w:bottom w:val="none" w:sz="0" w:space="0" w:color="auto"/>
            <w:right w:val="none" w:sz="0" w:space="0" w:color="auto"/>
          </w:divBdr>
        </w:div>
        <w:div w:id="300230792">
          <w:marLeft w:val="0"/>
          <w:marRight w:val="0"/>
          <w:marTop w:val="0"/>
          <w:marBottom w:val="0"/>
          <w:divBdr>
            <w:top w:val="none" w:sz="0" w:space="0" w:color="auto"/>
            <w:left w:val="none" w:sz="0" w:space="0" w:color="auto"/>
            <w:bottom w:val="none" w:sz="0" w:space="0" w:color="auto"/>
            <w:right w:val="none" w:sz="0" w:space="0" w:color="auto"/>
          </w:divBdr>
        </w:div>
        <w:div w:id="2055693976">
          <w:marLeft w:val="0"/>
          <w:marRight w:val="0"/>
          <w:marTop w:val="0"/>
          <w:marBottom w:val="0"/>
          <w:divBdr>
            <w:top w:val="none" w:sz="0" w:space="0" w:color="auto"/>
            <w:left w:val="none" w:sz="0" w:space="0" w:color="auto"/>
            <w:bottom w:val="none" w:sz="0" w:space="0" w:color="auto"/>
            <w:right w:val="none" w:sz="0" w:space="0" w:color="auto"/>
          </w:divBdr>
          <w:divsChild>
            <w:div w:id="302782241">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sChild>
        </w:div>
        <w:div w:id="321550653">
          <w:marLeft w:val="0"/>
          <w:marRight w:val="0"/>
          <w:marTop w:val="0"/>
          <w:marBottom w:val="0"/>
          <w:divBdr>
            <w:top w:val="none" w:sz="0" w:space="0" w:color="auto"/>
            <w:left w:val="none" w:sz="0" w:space="0" w:color="auto"/>
            <w:bottom w:val="none" w:sz="0" w:space="0" w:color="auto"/>
            <w:right w:val="none" w:sz="0" w:space="0" w:color="auto"/>
          </w:divBdr>
          <w:divsChild>
            <w:div w:id="422847253">
              <w:marLeft w:val="0"/>
              <w:marRight w:val="0"/>
              <w:marTop w:val="0"/>
              <w:marBottom w:val="0"/>
              <w:divBdr>
                <w:top w:val="none" w:sz="0" w:space="0" w:color="auto"/>
                <w:left w:val="none" w:sz="0" w:space="0" w:color="auto"/>
                <w:bottom w:val="none" w:sz="0" w:space="0" w:color="auto"/>
                <w:right w:val="none" w:sz="0" w:space="0" w:color="auto"/>
              </w:divBdr>
            </w:div>
            <w:div w:id="956327390">
              <w:marLeft w:val="0"/>
              <w:marRight w:val="0"/>
              <w:marTop w:val="0"/>
              <w:marBottom w:val="0"/>
              <w:divBdr>
                <w:top w:val="none" w:sz="0" w:space="0" w:color="auto"/>
                <w:left w:val="none" w:sz="0" w:space="0" w:color="auto"/>
                <w:bottom w:val="none" w:sz="0" w:space="0" w:color="auto"/>
                <w:right w:val="none" w:sz="0" w:space="0" w:color="auto"/>
              </w:divBdr>
            </w:div>
          </w:divsChild>
        </w:div>
        <w:div w:id="448595281">
          <w:marLeft w:val="0"/>
          <w:marRight w:val="0"/>
          <w:marTop w:val="0"/>
          <w:marBottom w:val="0"/>
          <w:divBdr>
            <w:top w:val="none" w:sz="0" w:space="0" w:color="auto"/>
            <w:left w:val="none" w:sz="0" w:space="0" w:color="auto"/>
            <w:bottom w:val="none" w:sz="0" w:space="0" w:color="auto"/>
            <w:right w:val="none" w:sz="0" w:space="0" w:color="auto"/>
          </w:divBdr>
          <w:divsChild>
            <w:div w:id="322439666">
              <w:marLeft w:val="0"/>
              <w:marRight w:val="0"/>
              <w:marTop w:val="0"/>
              <w:marBottom w:val="0"/>
              <w:divBdr>
                <w:top w:val="none" w:sz="0" w:space="0" w:color="auto"/>
                <w:left w:val="none" w:sz="0" w:space="0" w:color="auto"/>
                <w:bottom w:val="none" w:sz="0" w:space="0" w:color="auto"/>
                <w:right w:val="none" w:sz="0" w:space="0" w:color="auto"/>
              </w:divBdr>
            </w:div>
            <w:div w:id="1179655788">
              <w:marLeft w:val="0"/>
              <w:marRight w:val="0"/>
              <w:marTop w:val="0"/>
              <w:marBottom w:val="0"/>
              <w:divBdr>
                <w:top w:val="none" w:sz="0" w:space="0" w:color="auto"/>
                <w:left w:val="none" w:sz="0" w:space="0" w:color="auto"/>
                <w:bottom w:val="none" w:sz="0" w:space="0" w:color="auto"/>
                <w:right w:val="none" w:sz="0" w:space="0" w:color="auto"/>
              </w:divBdr>
            </w:div>
          </w:divsChild>
        </w:div>
        <w:div w:id="569778361">
          <w:marLeft w:val="0"/>
          <w:marRight w:val="0"/>
          <w:marTop w:val="0"/>
          <w:marBottom w:val="0"/>
          <w:divBdr>
            <w:top w:val="none" w:sz="0" w:space="0" w:color="auto"/>
            <w:left w:val="none" w:sz="0" w:space="0" w:color="auto"/>
            <w:bottom w:val="none" w:sz="0" w:space="0" w:color="auto"/>
            <w:right w:val="none" w:sz="0" w:space="0" w:color="auto"/>
          </w:divBdr>
          <w:divsChild>
            <w:div w:id="323510972">
              <w:marLeft w:val="0"/>
              <w:marRight w:val="0"/>
              <w:marTop w:val="0"/>
              <w:marBottom w:val="0"/>
              <w:divBdr>
                <w:top w:val="none" w:sz="0" w:space="0" w:color="auto"/>
                <w:left w:val="none" w:sz="0" w:space="0" w:color="auto"/>
                <w:bottom w:val="none" w:sz="0" w:space="0" w:color="auto"/>
                <w:right w:val="none" w:sz="0" w:space="0" w:color="auto"/>
              </w:divBdr>
            </w:div>
            <w:div w:id="1907303007">
              <w:marLeft w:val="0"/>
              <w:marRight w:val="0"/>
              <w:marTop w:val="0"/>
              <w:marBottom w:val="0"/>
              <w:divBdr>
                <w:top w:val="none" w:sz="0" w:space="0" w:color="auto"/>
                <w:left w:val="none" w:sz="0" w:space="0" w:color="auto"/>
                <w:bottom w:val="none" w:sz="0" w:space="0" w:color="auto"/>
                <w:right w:val="none" w:sz="0" w:space="0" w:color="auto"/>
              </w:divBdr>
            </w:div>
          </w:divsChild>
        </w:div>
        <w:div w:id="333189041">
          <w:marLeft w:val="0"/>
          <w:marRight w:val="0"/>
          <w:marTop w:val="0"/>
          <w:marBottom w:val="0"/>
          <w:divBdr>
            <w:top w:val="none" w:sz="0" w:space="0" w:color="auto"/>
            <w:left w:val="none" w:sz="0" w:space="0" w:color="auto"/>
            <w:bottom w:val="none" w:sz="0" w:space="0" w:color="auto"/>
            <w:right w:val="none" w:sz="0" w:space="0" w:color="auto"/>
          </w:divBdr>
        </w:div>
        <w:div w:id="423495911">
          <w:marLeft w:val="0"/>
          <w:marRight w:val="0"/>
          <w:marTop w:val="0"/>
          <w:marBottom w:val="0"/>
          <w:divBdr>
            <w:top w:val="none" w:sz="0" w:space="0" w:color="auto"/>
            <w:left w:val="none" w:sz="0" w:space="0" w:color="auto"/>
            <w:bottom w:val="none" w:sz="0" w:space="0" w:color="auto"/>
            <w:right w:val="none" w:sz="0" w:space="0" w:color="auto"/>
          </w:divBdr>
          <w:divsChild>
            <w:div w:id="360590723">
              <w:marLeft w:val="0"/>
              <w:marRight w:val="0"/>
              <w:marTop w:val="0"/>
              <w:marBottom w:val="0"/>
              <w:divBdr>
                <w:top w:val="none" w:sz="0" w:space="0" w:color="auto"/>
                <w:left w:val="none" w:sz="0" w:space="0" w:color="auto"/>
                <w:bottom w:val="none" w:sz="0" w:space="0" w:color="auto"/>
                <w:right w:val="none" w:sz="0" w:space="0" w:color="auto"/>
              </w:divBdr>
            </w:div>
            <w:div w:id="1887334605">
              <w:marLeft w:val="0"/>
              <w:marRight w:val="0"/>
              <w:marTop w:val="0"/>
              <w:marBottom w:val="0"/>
              <w:divBdr>
                <w:top w:val="none" w:sz="0" w:space="0" w:color="auto"/>
                <w:left w:val="none" w:sz="0" w:space="0" w:color="auto"/>
                <w:bottom w:val="none" w:sz="0" w:space="0" w:color="auto"/>
                <w:right w:val="none" w:sz="0" w:space="0" w:color="auto"/>
              </w:divBdr>
            </w:div>
          </w:divsChild>
        </w:div>
        <w:div w:id="362900142">
          <w:marLeft w:val="0"/>
          <w:marRight w:val="0"/>
          <w:marTop w:val="0"/>
          <w:marBottom w:val="0"/>
          <w:divBdr>
            <w:top w:val="none" w:sz="0" w:space="0" w:color="auto"/>
            <w:left w:val="none" w:sz="0" w:space="0" w:color="auto"/>
            <w:bottom w:val="none" w:sz="0" w:space="0" w:color="auto"/>
            <w:right w:val="none" w:sz="0" w:space="0" w:color="auto"/>
          </w:divBdr>
        </w:div>
        <w:div w:id="374307185">
          <w:marLeft w:val="0"/>
          <w:marRight w:val="0"/>
          <w:marTop w:val="0"/>
          <w:marBottom w:val="0"/>
          <w:divBdr>
            <w:top w:val="none" w:sz="0" w:space="0" w:color="auto"/>
            <w:left w:val="none" w:sz="0" w:space="0" w:color="auto"/>
            <w:bottom w:val="none" w:sz="0" w:space="0" w:color="auto"/>
            <w:right w:val="none" w:sz="0" w:space="0" w:color="auto"/>
          </w:divBdr>
        </w:div>
        <w:div w:id="382490524">
          <w:marLeft w:val="0"/>
          <w:marRight w:val="0"/>
          <w:marTop w:val="0"/>
          <w:marBottom w:val="0"/>
          <w:divBdr>
            <w:top w:val="none" w:sz="0" w:space="0" w:color="auto"/>
            <w:left w:val="none" w:sz="0" w:space="0" w:color="auto"/>
            <w:bottom w:val="none" w:sz="0" w:space="0" w:color="auto"/>
            <w:right w:val="none" w:sz="0" w:space="0" w:color="auto"/>
          </w:divBdr>
        </w:div>
        <w:div w:id="395713950">
          <w:marLeft w:val="0"/>
          <w:marRight w:val="0"/>
          <w:marTop w:val="0"/>
          <w:marBottom w:val="0"/>
          <w:divBdr>
            <w:top w:val="none" w:sz="0" w:space="0" w:color="auto"/>
            <w:left w:val="none" w:sz="0" w:space="0" w:color="auto"/>
            <w:bottom w:val="none" w:sz="0" w:space="0" w:color="auto"/>
            <w:right w:val="none" w:sz="0" w:space="0" w:color="auto"/>
          </w:divBdr>
        </w:div>
        <w:div w:id="408767397">
          <w:marLeft w:val="0"/>
          <w:marRight w:val="0"/>
          <w:marTop w:val="0"/>
          <w:marBottom w:val="0"/>
          <w:divBdr>
            <w:top w:val="none" w:sz="0" w:space="0" w:color="auto"/>
            <w:left w:val="none" w:sz="0" w:space="0" w:color="auto"/>
            <w:bottom w:val="none" w:sz="0" w:space="0" w:color="auto"/>
            <w:right w:val="none" w:sz="0" w:space="0" w:color="auto"/>
          </w:divBdr>
        </w:div>
        <w:div w:id="426462349">
          <w:marLeft w:val="0"/>
          <w:marRight w:val="0"/>
          <w:marTop w:val="0"/>
          <w:marBottom w:val="0"/>
          <w:divBdr>
            <w:top w:val="none" w:sz="0" w:space="0" w:color="auto"/>
            <w:left w:val="none" w:sz="0" w:space="0" w:color="auto"/>
            <w:bottom w:val="none" w:sz="0" w:space="0" w:color="auto"/>
            <w:right w:val="none" w:sz="0" w:space="0" w:color="auto"/>
          </w:divBdr>
        </w:div>
        <w:div w:id="437650387">
          <w:marLeft w:val="0"/>
          <w:marRight w:val="0"/>
          <w:marTop w:val="0"/>
          <w:marBottom w:val="0"/>
          <w:divBdr>
            <w:top w:val="none" w:sz="0" w:space="0" w:color="auto"/>
            <w:left w:val="none" w:sz="0" w:space="0" w:color="auto"/>
            <w:bottom w:val="none" w:sz="0" w:space="0" w:color="auto"/>
            <w:right w:val="none" w:sz="0" w:space="0" w:color="auto"/>
          </w:divBdr>
        </w:div>
        <w:div w:id="443691845">
          <w:marLeft w:val="0"/>
          <w:marRight w:val="0"/>
          <w:marTop w:val="0"/>
          <w:marBottom w:val="0"/>
          <w:divBdr>
            <w:top w:val="none" w:sz="0" w:space="0" w:color="auto"/>
            <w:left w:val="none" w:sz="0" w:space="0" w:color="auto"/>
            <w:bottom w:val="none" w:sz="0" w:space="0" w:color="auto"/>
            <w:right w:val="none" w:sz="0" w:space="0" w:color="auto"/>
          </w:divBdr>
        </w:div>
        <w:div w:id="455609612">
          <w:marLeft w:val="0"/>
          <w:marRight w:val="0"/>
          <w:marTop w:val="0"/>
          <w:marBottom w:val="0"/>
          <w:divBdr>
            <w:top w:val="none" w:sz="0" w:space="0" w:color="auto"/>
            <w:left w:val="none" w:sz="0" w:space="0" w:color="auto"/>
            <w:bottom w:val="none" w:sz="0" w:space="0" w:color="auto"/>
            <w:right w:val="none" w:sz="0" w:space="0" w:color="auto"/>
          </w:divBdr>
        </w:div>
        <w:div w:id="456799717">
          <w:marLeft w:val="0"/>
          <w:marRight w:val="0"/>
          <w:marTop w:val="0"/>
          <w:marBottom w:val="0"/>
          <w:divBdr>
            <w:top w:val="none" w:sz="0" w:space="0" w:color="auto"/>
            <w:left w:val="none" w:sz="0" w:space="0" w:color="auto"/>
            <w:bottom w:val="none" w:sz="0" w:space="0" w:color="auto"/>
            <w:right w:val="none" w:sz="0" w:space="0" w:color="auto"/>
          </w:divBdr>
          <w:divsChild>
            <w:div w:id="630938134">
              <w:marLeft w:val="0"/>
              <w:marRight w:val="0"/>
              <w:marTop w:val="0"/>
              <w:marBottom w:val="0"/>
              <w:divBdr>
                <w:top w:val="none" w:sz="0" w:space="0" w:color="auto"/>
                <w:left w:val="none" w:sz="0" w:space="0" w:color="auto"/>
                <w:bottom w:val="none" w:sz="0" w:space="0" w:color="auto"/>
                <w:right w:val="none" w:sz="0" w:space="0" w:color="auto"/>
              </w:divBdr>
            </w:div>
            <w:div w:id="855267931">
              <w:marLeft w:val="0"/>
              <w:marRight w:val="0"/>
              <w:marTop w:val="0"/>
              <w:marBottom w:val="0"/>
              <w:divBdr>
                <w:top w:val="none" w:sz="0" w:space="0" w:color="auto"/>
                <w:left w:val="none" w:sz="0" w:space="0" w:color="auto"/>
                <w:bottom w:val="none" w:sz="0" w:space="0" w:color="auto"/>
                <w:right w:val="none" w:sz="0" w:space="0" w:color="auto"/>
              </w:divBdr>
            </w:div>
          </w:divsChild>
        </w:div>
        <w:div w:id="471489179">
          <w:marLeft w:val="0"/>
          <w:marRight w:val="0"/>
          <w:marTop w:val="0"/>
          <w:marBottom w:val="0"/>
          <w:divBdr>
            <w:top w:val="none" w:sz="0" w:space="0" w:color="auto"/>
            <w:left w:val="none" w:sz="0" w:space="0" w:color="auto"/>
            <w:bottom w:val="none" w:sz="0" w:space="0" w:color="auto"/>
            <w:right w:val="none" w:sz="0" w:space="0" w:color="auto"/>
          </w:divBdr>
        </w:div>
        <w:div w:id="480851935">
          <w:marLeft w:val="0"/>
          <w:marRight w:val="0"/>
          <w:marTop w:val="0"/>
          <w:marBottom w:val="0"/>
          <w:divBdr>
            <w:top w:val="none" w:sz="0" w:space="0" w:color="auto"/>
            <w:left w:val="none" w:sz="0" w:space="0" w:color="auto"/>
            <w:bottom w:val="none" w:sz="0" w:space="0" w:color="auto"/>
            <w:right w:val="none" w:sz="0" w:space="0" w:color="auto"/>
          </w:divBdr>
        </w:div>
        <w:div w:id="492792214">
          <w:marLeft w:val="0"/>
          <w:marRight w:val="0"/>
          <w:marTop w:val="0"/>
          <w:marBottom w:val="0"/>
          <w:divBdr>
            <w:top w:val="none" w:sz="0" w:space="0" w:color="auto"/>
            <w:left w:val="none" w:sz="0" w:space="0" w:color="auto"/>
            <w:bottom w:val="none" w:sz="0" w:space="0" w:color="auto"/>
            <w:right w:val="none" w:sz="0" w:space="0" w:color="auto"/>
          </w:divBdr>
        </w:div>
        <w:div w:id="508443617">
          <w:marLeft w:val="0"/>
          <w:marRight w:val="0"/>
          <w:marTop w:val="0"/>
          <w:marBottom w:val="0"/>
          <w:divBdr>
            <w:top w:val="none" w:sz="0" w:space="0" w:color="auto"/>
            <w:left w:val="none" w:sz="0" w:space="0" w:color="auto"/>
            <w:bottom w:val="none" w:sz="0" w:space="0" w:color="auto"/>
            <w:right w:val="none" w:sz="0" w:space="0" w:color="auto"/>
          </w:divBdr>
        </w:div>
        <w:div w:id="531843083">
          <w:marLeft w:val="0"/>
          <w:marRight w:val="0"/>
          <w:marTop w:val="0"/>
          <w:marBottom w:val="0"/>
          <w:divBdr>
            <w:top w:val="none" w:sz="0" w:space="0" w:color="auto"/>
            <w:left w:val="none" w:sz="0" w:space="0" w:color="auto"/>
            <w:bottom w:val="none" w:sz="0" w:space="0" w:color="auto"/>
            <w:right w:val="none" w:sz="0" w:space="0" w:color="auto"/>
          </w:divBdr>
        </w:div>
        <w:div w:id="550271650">
          <w:marLeft w:val="0"/>
          <w:marRight w:val="0"/>
          <w:marTop w:val="0"/>
          <w:marBottom w:val="0"/>
          <w:divBdr>
            <w:top w:val="none" w:sz="0" w:space="0" w:color="auto"/>
            <w:left w:val="none" w:sz="0" w:space="0" w:color="auto"/>
            <w:bottom w:val="none" w:sz="0" w:space="0" w:color="auto"/>
            <w:right w:val="none" w:sz="0" w:space="0" w:color="auto"/>
          </w:divBdr>
          <w:divsChild>
            <w:div w:id="693380818">
              <w:marLeft w:val="0"/>
              <w:marRight w:val="0"/>
              <w:marTop w:val="0"/>
              <w:marBottom w:val="0"/>
              <w:divBdr>
                <w:top w:val="none" w:sz="0" w:space="0" w:color="auto"/>
                <w:left w:val="none" w:sz="0" w:space="0" w:color="auto"/>
                <w:bottom w:val="none" w:sz="0" w:space="0" w:color="auto"/>
                <w:right w:val="none" w:sz="0" w:space="0" w:color="auto"/>
              </w:divBdr>
            </w:div>
            <w:div w:id="829952696">
              <w:marLeft w:val="0"/>
              <w:marRight w:val="0"/>
              <w:marTop w:val="0"/>
              <w:marBottom w:val="0"/>
              <w:divBdr>
                <w:top w:val="none" w:sz="0" w:space="0" w:color="auto"/>
                <w:left w:val="none" w:sz="0" w:space="0" w:color="auto"/>
                <w:bottom w:val="none" w:sz="0" w:space="0" w:color="auto"/>
                <w:right w:val="none" w:sz="0" w:space="0" w:color="auto"/>
              </w:divBdr>
            </w:div>
          </w:divsChild>
        </w:div>
        <w:div w:id="584340164">
          <w:marLeft w:val="0"/>
          <w:marRight w:val="0"/>
          <w:marTop w:val="0"/>
          <w:marBottom w:val="0"/>
          <w:divBdr>
            <w:top w:val="none" w:sz="0" w:space="0" w:color="auto"/>
            <w:left w:val="none" w:sz="0" w:space="0" w:color="auto"/>
            <w:bottom w:val="none" w:sz="0" w:space="0" w:color="auto"/>
            <w:right w:val="none" w:sz="0" w:space="0" w:color="auto"/>
          </w:divBdr>
        </w:div>
        <w:div w:id="585653315">
          <w:marLeft w:val="0"/>
          <w:marRight w:val="0"/>
          <w:marTop w:val="0"/>
          <w:marBottom w:val="0"/>
          <w:divBdr>
            <w:top w:val="none" w:sz="0" w:space="0" w:color="auto"/>
            <w:left w:val="none" w:sz="0" w:space="0" w:color="auto"/>
            <w:bottom w:val="none" w:sz="0" w:space="0" w:color="auto"/>
            <w:right w:val="none" w:sz="0" w:space="0" w:color="auto"/>
          </w:divBdr>
        </w:div>
        <w:div w:id="586354130">
          <w:marLeft w:val="0"/>
          <w:marRight w:val="0"/>
          <w:marTop w:val="0"/>
          <w:marBottom w:val="0"/>
          <w:divBdr>
            <w:top w:val="none" w:sz="0" w:space="0" w:color="auto"/>
            <w:left w:val="none" w:sz="0" w:space="0" w:color="auto"/>
            <w:bottom w:val="none" w:sz="0" w:space="0" w:color="auto"/>
            <w:right w:val="none" w:sz="0" w:space="0" w:color="auto"/>
          </w:divBdr>
        </w:div>
        <w:div w:id="1683898796">
          <w:marLeft w:val="0"/>
          <w:marRight w:val="0"/>
          <w:marTop w:val="0"/>
          <w:marBottom w:val="0"/>
          <w:divBdr>
            <w:top w:val="none" w:sz="0" w:space="0" w:color="auto"/>
            <w:left w:val="none" w:sz="0" w:space="0" w:color="auto"/>
            <w:bottom w:val="none" w:sz="0" w:space="0" w:color="auto"/>
            <w:right w:val="none" w:sz="0" w:space="0" w:color="auto"/>
          </w:divBdr>
          <w:divsChild>
            <w:div w:id="591351566">
              <w:marLeft w:val="0"/>
              <w:marRight w:val="0"/>
              <w:marTop w:val="0"/>
              <w:marBottom w:val="0"/>
              <w:divBdr>
                <w:top w:val="none" w:sz="0" w:space="0" w:color="auto"/>
                <w:left w:val="none" w:sz="0" w:space="0" w:color="auto"/>
                <w:bottom w:val="none" w:sz="0" w:space="0" w:color="auto"/>
                <w:right w:val="none" w:sz="0" w:space="0" w:color="auto"/>
              </w:divBdr>
            </w:div>
            <w:div w:id="1539735465">
              <w:marLeft w:val="0"/>
              <w:marRight w:val="0"/>
              <w:marTop w:val="0"/>
              <w:marBottom w:val="0"/>
              <w:divBdr>
                <w:top w:val="none" w:sz="0" w:space="0" w:color="auto"/>
                <w:left w:val="none" w:sz="0" w:space="0" w:color="auto"/>
                <w:bottom w:val="none" w:sz="0" w:space="0" w:color="auto"/>
                <w:right w:val="none" w:sz="0" w:space="0" w:color="auto"/>
              </w:divBdr>
            </w:div>
          </w:divsChild>
        </w:div>
        <w:div w:id="591820168">
          <w:marLeft w:val="0"/>
          <w:marRight w:val="0"/>
          <w:marTop w:val="0"/>
          <w:marBottom w:val="0"/>
          <w:divBdr>
            <w:top w:val="none" w:sz="0" w:space="0" w:color="auto"/>
            <w:left w:val="none" w:sz="0" w:space="0" w:color="auto"/>
            <w:bottom w:val="none" w:sz="0" w:space="0" w:color="auto"/>
            <w:right w:val="none" w:sz="0" w:space="0" w:color="auto"/>
          </w:divBdr>
        </w:div>
        <w:div w:id="611210523">
          <w:marLeft w:val="0"/>
          <w:marRight w:val="0"/>
          <w:marTop w:val="0"/>
          <w:marBottom w:val="0"/>
          <w:divBdr>
            <w:top w:val="none" w:sz="0" w:space="0" w:color="auto"/>
            <w:left w:val="none" w:sz="0" w:space="0" w:color="auto"/>
            <w:bottom w:val="none" w:sz="0" w:space="0" w:color="auto"/>
            <w:right w:val="none" w:sz="0" w:space="0" w:color="auto"/>
          </w:divBdr>
        </w:div>
        <w:div w:id="2018653807">
          <w:marLeft w:val="0"/>
          <w:marRight w:val="0"/>
          <w:marTop w:val="0"/>
          <w:marBottom w:val="0"/>
          <w:divBdr>
            <w:top w:val="none" w:sz="0" w:space="0" w:color="auto"/>
            <w:left w:val="none" w:sz="0" w:space="0" w:color="auto"/>
            <w:bottom w:val="none" w:sz="0" w:space="0" w:color="auto"/>
            <w:right w:val="none" w:sz="0" w:space="0" w:color="auto"/>
          </w:divBdr>
          <w:divsChild>
            <w:div w:id="634985995">
              <w:marLeft w:val="0"/>
              <w:marRight w:val="0"/>
              <w:marTop w:val="0"/>
              <w:marBottom w:val="0"/>
              <w:divBdr>
                <w:top w:val="none" w:sz="0" w:space="0" w:color="auto"/>
                <w:left w:val="none" w:sz="0" w:space="0" w:color="auto"/>
                <w:bottom w:val="none" w:sz="0" w:space="0" w:color="auto"/>
                <w:right w:val="none" w:sz="0" w:space="0" w:color="auto"/>
              </w:divBdr>
            </w:div>
            <w:div w:id="1529220248">
              <w:marLeft w:val="0"/>
              <w:marRight w:val="0"/>
              <w:marTop w:val="0"/>
              <w:marBottom w:val="0"/>
              <w:divBdr>
                <w:top w:val="none" w:sz="0" w:space="0" w:color="auto"/>
                <w:left w:val="none" w:sz="0" w:space="0" w:color="auto"/>
                <w:bottom w:val="none" w:sz="0" w:space="0" w:color="auto"/>
                <w:right w:val="none" w:sz="0" w:space="0" w:color="auto"/>
              </w:divBdr>
            </w:div>
          </w:divsChild>
        </w:div>
        <w:div w:id="637878820">
          <w:marLeft w:val="0"/>
          <w:marRight w:val="0"/>
          <w:marTop w:val="0"/>
          <w:marBottom w:val="0"/>
          <w:divBdr>
            <w:top w:val="none" w:sz="0" w:space="0" w:color="auto"/>
            <w:left w:val="none" w:sz="0" w:space="0" w:color="auto"/>
            <w:bottom w:val="none" w:sz="0" w:space="0" w:color="auto"/>
            <w:right w:val="none" w:sz="0" w:space="0" w:color="auto"/>
          </w:divBdr>
        </w:div>
        <w:div w:id="638538096">
          <w:marLeft w:val="0"/>
          <w:marRight w:val="0"/>
          <w:marTop w:val="0"/>
          <w:marBottom w:val="0"/>
          <w:divBdr>
            <w:top w:val="none" w:sz="0" w:space="0" w:color="auto"/>
            <w:left w:val="none" w:sz="0" w:space="0" w:color="auto"/>
            <w:bottom w:val="none" w:sz="0" w:space="0" w:color="auto"/>
            <w:right w:val="none" w:sz="0" w:space="0" w:color="auto"/>
          </w:divBdr>
        </w:div>
        <w:div w:id="663820464">
          <w:marLeft w:val="0"/>
          <w:marRight w:val="0"/>
          <w:marTop w:val="0"/>
          <w:marBottom w:val="0"/>
          <w:divBdr>
            <w:top w:val="none" w:sz="0" w:space="0" w:color="auto"/>
            <w:left w:val="none" w:sz="0" w:space="0" w:color="auto"/>
            <w:bottom w:val="none" w:sz="0" w:space="0" w:color="auto"/>
            <w:right w:val="none" w:sz="0" w:space="0" w:color="auto"/>
          </w:divBdr>
        </w:div>
        <w:div w:id="711878939">
          <w:marLeft w:val="0"/>
          <w:marRight w:val="0"/>
          <w:marTop w:val="0"/>
          <w:marBottom w:val="0"/>
          <w:divBdr>
            <w:top w:val="none" w:sz="0" w:space="0" w:color="auto"/>
            <w:left w:val="none" w:sz="0" w:space="0" w:color="auto"/>
            <w:bottom w:val="none" w:sz="0" w:space="0" w:color="auto"/>
            <w:right w:val="none" w:sz="0" w:space="0" w:color="auto"/>
          </w:divBdr>
          <w:divsChild>
            <w:div w:id="667176410">
              <w:marLeft w:val="0"/>
              <w:marRight w:val="0"/>
              <w:marTop w:val="0"/>
              <w:marBottom w:val="0"/>
              <w:divBdr>
                <w:top w:val="none" w:sz="0" w:space="0" w:color="auto"/>
                <w:left w:val="none" w:sz="0" w:space="0" w:color="auto"/>
                <w:bottom w:val="none" w:sz="0" w:space="0" w:color="auto"/>
                <w:right w:val="none" w:sz="0" w:space="0" w:color="auto"/>
              </w:divBdr>
            </w:div>
            <w:div w:id="869147945">
              <w:marLeft w:val="0"/>
              <w:marRight w:val="0"/>
              <w:marTop w:val="0"/>
              <w:marBottom w:val="0"/>
              <w:divBdr>
                <w:top w:val="none" w:sz="0" w:space="0" w:color="auto"/>
                <w:left w:val="none" w:sz="0" w:space="0" w:color="auto"/>
                <w:bottom w:val="none" w:sz="0" w:space="0" w:color="auto"/>
                <w:right w:val="none" w:sz="0" w:space="0" w:color="auto"/>
              </w:divBdr>
            </w:div>
          </w:divsChild>
        </w:div>
        <w:div w:id="678653260">
          <w:marLeft w:val="0"/>
          <w:marRight w:val="0"/>
          <w:marTop w:val="0"/>
          <w:marBottom w:val="0"/>
          <w:divBdr>
            <w:top w:val="none" w:sz="0" w:space="0" w:color="auto"/>
            <w:left w:val="none" w:sz="0" w:space="0" w:color="auto"/>
            <w:bottom w:val="none" w:sz="0" w:space="0" w:color="auto"/>
            <w:right w:val="none" w:sz="0" w:space="0" w:color="auto"/>
          </w:divBdr>
        </w:div>
        <w:div w:id="685641217">
          <w:marLeft w:val="0"/>
          <w:marRight w:val="0"/>
          <w:marTop w:val="0"/>
          <w:marBottom w:val="0"/>
          <w:divBdr>
            <w:top w:val="none" w:sz="0" w:space="0" w:color="auto"/>
            <w:left w:val="none" w:sz="0" w:space="0" w:color="auto"/>
            <w:bottom w:val="none" w:sz="0" w:space="0" w:color="auto"/>
            <w:right w:val="none" w:sz="0" w:space="0" w:color="auto"/>
          </w:divBdr>
        </w:div>
        <w:div w:id="690649162">
          <w:marLeft w:val="0"/>
          <w:marRight w:val="0"/>
          <w:marTop w:val="0"/>
          <w:marBottom w:val="0"/>
          <w:divBdr>
            <w:top w:val="none" w:sz="0" w:space="0" w:color="auto"/>
            <w:left w:val="none" w:sz="0" w:space="0" w:color="auto"/>
            <w:bottom w:val="none" w:sz="0" w:space="0" w:color="auto"/>
            <w:right w:val="none" w:sz="0" w:space="0" w:color="auto"/>
          </w:divBdr>
        </w:div>
        <w:div w:id="704404934">
          <w:marLeft w:val="0"/>
          <w:marRight w:val="0"/>
          <w:marTop w:val="0"/>
          <w:marBottom w:val="0"/>
          <w:divBdr>
            <w:top w:val="none" w:sz="0" w:space="0" w:color="auto"/>
            <w:left w:val="none" w:sz="0" w:space="0" w:color="auto"/>
            <w:bottom w:val="none" w:sz="0" w:space="0" w:color="auto"/>
            <w:right w:val="none" w:sz="0" w:space="0" w:color="auto"/>
          </w:divBdr>
        </w:div>
        <w:div w:id="713313578">
          <w:marLeft w:val="0"/>
          <w:marRight w:val="0"/>
          <w:marTop w:val="0"/>
          <w:marBottom w:val="0"/>
          <w:divBdr>
            <w:top w:val="none" w:sz="0" w:space="0" w:color="auto"/>
            <w:left w:val="none" w:sz="0" w:space="0" w:color="auto"/>
            <w:bottom w:val="none" w:sz="0" w:space="0" w:color="auto"/>
            <w:right w:val="none" w:sz="0" w:space="0" w:color="auto"/>
          </w:divBdr>
        </w:div>
        <w:div w:id="715276542">
          <w:marLeft w:val="0"/>
          <w:marRight w:val="0"/>
          <w:marTop w:val="0"/>
          <w:marBottom w:val="0"/>
          <w:divBdr>
            <w:top w:val="none" w:sz="0" w:space="0" w:color="auto"/>
            <w:left w:val="none" w:sz="0" w:space="0" w:color="auto"/>
            <w:bottom w:val="none" w:sz="0" w:space="0" w:color="auto"/>
            <w:right w:val="none" w:sz="0" w:space="0" w:color="auto"/>
          </w:divBdr>
        </w:div>
        <w:div w:id="751045464">
          <w:marLeft w:val="0"/>
          <w:marRight w:val="0"/>
          <w:marTop w:val="0"/>
          <w:marBottom w:val="0"/>
          <w:divBdr>
            <w:top w:val="none" w:sz="0" w:space="0" w:color="auto"/>
            <w:left w:val="none" w:sz="0" w:space="0" w:color="auto"/>
            <w:bottom w:val="none" w:sz="0" w:space="0" w:color="auto"/>
            <w:right w:val="none" w:sz="0" w:space="0" w:color="auto"/>
          </w:divBdr>
        </w:div>
        <w:div w:id="756560131">
          <w:marLeft w:val="0"/>
          <w:marRight w:val="0"/>
          <w:marTop w:val="0"/>
          <w:marBottom w:val="0"/>
          <w:divBdr>
            <w:top w:val="none" w:sz="0" w:space="0" w:color="auto"/>
            <w:left w:val="none" w:sz="0" w:space="0" w:color="auto"/>
            <w:bottom w:val="none" w:sz="0" w:space="0" w:color="auto"/>
            <w:right w:val="none" w:sz="0" w:space="0" w:color="auto"/>
          </w:divBdr>
        </w:div>
        <w:div w:id="1990671044">
          <w:marLeft w:val="0"/>
          <w:marRight w:val="0"/>
          <w:marTop w:val="0"/>
          <w:marBottom w:val="0"/>
          <w:divBdr>
            <w:top w:val="none" w:sz="0" w:space="0" w:color="auto"/>
            <w:left w:val="none" w:sz="0" w:space="0" w:color="auto"/>
            <w:bottom w:val="none" w:sz="0" w:space="0" w:color="auto"/>
            <w:right w:val="none" w:sz="0" w:space="0" w:color="auto"/>
          </w:divBdr>
          <w:divsChild>
            <w:div w:id="766536515">
              <w:marLeft w:val="0"/>
              <w:marRight w:val="0"/>
              <w:marTop w:val="0"/>
              <w:marBottom w:val="0"/>
              <w:divBdr>
                <w:top w:val="none" w:sz="0" w:space="0" w:color="auto"/>
                <w:left w:val="none" w:sz="0" w:space="0" w:color="auto"/>
                <w:bottom w:val="none" w:sz="0" w:space="0" w:color="auto"/>
                <w:right w:val="none" w:sz="0" w:space="0" w:color="auto"/>
              </w:divBdr>
            </w:div>
            <w:div w:id="807556707">
              <w:marLeft w:val="0"/>
              <w:marRight w:val="0"/>
              <w:marTop w:val="0"/>
              <w:marBottom w:val="0"/>
              <w:divBdr>
                <w:top w:val="none" w:sz="0" w:space="0" w:color="auto"/>
                <w:left w:val="none" w:sz="0" w:space="0" w:color="auto"/>
                <w:bottom w:val="none" w:sz="0" w:space="0" w:color="auto"/>
                <w:right w:val="none" w:sz="0" w:space="0" w:color="auto"/>
              </w:divBdr>
            </w:div>
          </w:divsChild>
        </w:div>
        <w:div w:id="770931778">
          <w:marLeft w:val="0"/>
          <w:marRight w:val="0"/>
          <w:marTop w:val="0"/>
          <w:marBottom w:val="0"/>
          <w:divBdr>
            <w:top w:val="none" w:sz="0" w:space="0" w:color="auto"/>
            <w:left w:val="none" w:sz="0" w:space="0" w:color="auto"/>
            <w:bottom w:val="none" w:sz="0" w:space="0" w:color="auto"/>
            <w:right w:val="none" w:sz="0" w:space="0" w:color="auto"/>
          </w:divBdr>
        </w:div>
        <w:div w:id="795371515">
          <w:marLeft w:val="0"/>
          <w:marRight w:val="0"/>
          <w:marTop w:val="0"/>
          <w:marBottom w:val="0"/>
          <w:divBdr>
            <w:top w:val="none" w:sz="0" w:space="0" w:color="auto"/>
            <w:left w:val="none" w:sz="0" w:space="0" w:color="auto"/>
            <w:bottom w:val="none" w:sz="0" w:space="0" w:color="auto"/>
            <w:right w:val="none" w:sz="0" w:space="0" w:color="auto"/>
          </w:divBdr>
          <w:divsChild>
            <w:div w:id="777262164">
              <w:marLeft w:val="0"/>
              <w:marRight w:val="0"/>
              <w:marTop w:val="0"/>
              <w:marBottom w:val="0"/>
              <w:divBdr>
                <w:top w:val="none" w:sz="0" w:space="0" w:color="auto"/>
                <w:left w:val="none" w:sz="0" w:space="0" w:color="auto"/>
                <w:bottom w:val="none" w:sz="0" w:space="0" w:color="auto"/>
                <w:right w:val="none" w:sz="0" w:space="0" w:color="auto"/>
              </w:divBdr>
            </w:div>
            <w:div w:id="1523743230">
              <w:marLeft w:val="0"/>
              <w:marRight w:val="0"/>
              <w:marTop w:val="0"/>
              <w:marBottom w:val="0"/>
              <w:divBdr>
                <w:top w:val="none" w:sz="0" w:space="0" w:color="auto"/>
                <w:left w:val="none" w:sz="0" w:space="0" w:color="auto"/>
                <w:bottom w:val="none" w:sz="0" w:space="0" w:color="auto"/>
                <w:right w:val="none" w:sz="0" w:space="0" w:color="auto"/>
              </w:divBdr>
            </w:div>
          </w:divsChild>
        </w:div>
        <w:div w:id="788398330">
          <w:marLeft w:val="0"/>
          <w:marRight w:val="0"/>
          <w:marTop w:val="0"/>
          <w:marBottom w:val="0"/>
          <w:divBdr>
            <w:top w:val="none" w:sz="0" w:space="0" w:color="auto"/>
            <w:left w:val="none" w:sz="0" w:space="0" w:color="auto"/>
            <w:bottom w:val="none" w:sz="0" w:space="0" w:color="auto"/>
            <w:right w:val="none" w:sz="0" w:space="0" w:color="auto"/>
          </w:divBdr>
        </w:div>
        <w:div w:id="806750911">
          <w:marLeft w:val="0"/>
          <w:marRight w:val="0"/>
          <w:marTop w:val="0"/>
          <w:marBottom w:val="0"/>
          <w:divBdr>
            <w:top w:val="none" w:sz="0" w:space="0" w:color="auto"/>
            <w:left w:val="none" w:sz="0" w:space="0" w:color="auto"/>
            <w:bottom w:val="none" w:sz="0" w:space="0" w:color="auto"/>
            <w:right w:val="none" w:sz="0" w:space="0" w:color="auto"/>
          </w:divBdr>
          <w:divsChild>
            <w:div w:id="1227761678">
              <w:marLeft w:val="0"/>
              <w:marRight w:val="0"/>
              <w:marTop w:val="0"/>
              <w:marBottom w:val="0"/>
              <w:divBdr>
                <w:top w:val="none" w:sz="0" w:space="0" w:color="auto"/>
                <w:left w:val="none" w:sz="0" w:space="0" w:color="auto"/>
                <w:bottom w:val="none" w:sz="0" w:space="0" w:color="auto"/>
                <w:right w:val="none" w:sz="0" w:space="0" w:color="auto"/>
              </w:divBdr>
            </w:div>
            <w:div w:id="1800609282">
              <w:marLeft w:val="0"/>
              <w:marRight w:val="0"/>
              <w:marTop w:val="0"/>
              <w:marBottom w:val="0"/>
              <w:divBdr>
                <w:top w:val="none" w:sz="0" w:space="0" w:color="auto"/>
                <w:left w:val="none" w:sz="0" w:space="0" w:color="auto"/>
                <w:bottom w:val="none" w:sz="0" w:space="0" w:color="auto"/>
                <w:right w:val="none" w:sz="0" w:space="0" w:color="auto"/>
              </w:divBdr>
            </w:div>
          </w:divsChild>
        </w:div>
        <w:div w:id="813723137">
          <w:marLeft w:val="0"/>
          <w:marRight w:val="0"/>
          <w:marTop w:val="0"/>
          <w:marBottom w:val="0"/>
          <w:divBdr>
            <w:top w:val="none" w:sz="0" w:space="0" w:color="auto"/>
            <w:left w:val="none" w:sz="0" w:space="0" w:color="auto"/>
            <w:bottom w:val="none" w:sz="0" w:space="0" w:color="auto"/>
            <w:right w:val="none" w:sz="0" w:space="0" w:color="auto"/>
          </w:divBdr>
        </w:div>
        <w:div w:id="819542227">
          <w:marLeft w:val="0"/>
          <w:marRight w:val="0"/>
          <w:marTop w:val="0"/>
          <w:marBottom w:val="0"/>
          <w:divBdr>
            <w:top w:val="none" w:sz="0" w:space="0" w:color="auto"/>
            <w:left w:val="none" w:sz="0" w:space="0" w:color="auto"/>
            <w:bottom w:val="none" w:sz="0" w:space="0" w:color="auto"/>
            <w:right w:val="none" w:sz="0" w:space="0" w:color="auto"/>
          </w:divBdr>
        </w:div>
        <w:div w:id="819689925">
          <w:marLeft w:val="0"/>
          <w:marRight w:val="0"/>
          <w:marTop w:val="0"/>
          <w:marBottom w:val="0"/>
          <w:divBdr>
            <w:top w:val="none" w:sz="0" w:space="0" w:color="auto"/>
            <w:left w:val="none" w:sz="0" w:space="0" w:color="auto"/>
            <w:bottom w:val="none" w:sz="0" w:space="0" w:color="auto"/>
            <w:right w:val="none" w:sz="0" w:space="0" w:color="auto"/>
          </w:divBdr>
        </w:div>
        <w:div w:id="822739707">
          <w:marLeft w:val="0"/>
          <w:marRight w:val="0"/>
          <w:marTop w:val="0"/>
          <w:marBottom w:val="0"/>
          <w:divBdr>
            <w:top w:val="none" w:sz="0" w:space="0" w:color="auto"/>
            <w:left w:val="none" w:sz="0" w:space="0" w:color="auto"/>
            <w:bottom w:val="none" w:sz="0" w:space="0" w:color="auto"/>
            <w:right w:val="none" w:sz="0" w:space="0" w:color="auto"/>
          </w:divBdr>
          <w:divsChild>
            <w:div w:id="1197036236">
              <w:marLeft w:val="0"/>
              <w:marRight w:val="0"/>
              <w:marTop w:val="0"/>
              <w:marBottom w:val="0"/>
              <w:divBdr>
                <w:top w:val="none" w:sz="0" w:space="0" w:color="auto"/>
                <w:left w:val="none" w:sz="0" w:space="0" w:color="auto"/>
                <w:bottom w:val="none" w:sz="0" w:space="0" w:color="auto"/>
                <w:right w:val="none" w:sz="0" w:space="0" w:color="auto"/>
              </w:divBdr>
            </w:div>
            <w:div w:id="1904103691">
              <w:marLeft w:val="0"/>
              <w:marRight w:val="0"/>
              <w:marTop w:val="0"/>
              <w:marBottom w:val="0"/>
              <w:divBdr>
                <w:top w:val="none" w:sz="0" w:space="0" w:color="auto"/>
                <w:left w:val="none" w:sz="0" w:space="0" w:color="auto"/>
                <w:bottom w:val="none" w:sz="0" w:space="0" w:color="auto"/>
                <w:right w:val="none" w:sz="0" w:space="0" w:color="auto"/>
              </w:divBdr>
            </w:div>
          </w:divsChild>
        </w:div>
        <w:div w:id="839389721">
          <w:marLeft w:val="0"/>
          <w:marRight w:val="0"/>
          <w:marTop w:val="0"/>
          <w:marBottom w:val="0"/>
          <w:divBdr>
            <w:top w:val="none" w:sz="0" w:space="0" w:color="auto"/>
            <w:left w:val="none" w:sz="0" w:space="0" w:color="auto"/>
            <w:bottom w:val="none" w:sz="0" w:space="0" w:color="auto"/>
            <w:right w:val="none" w:sz="0" w:space="0" w:color="auto"/>
          </w:divBdr>
          <w:divsChild>
            <w:div w:id="1756055056">
              <w:marLeft w:val="0"/>
              <w:marRight w:val="0"/>
              <w:marTop w:val="0"/>
              <w:marBottom w:val="0"/>
              <w:divBdr>
                <w:top w:val="none" w:sz="0" w:space="0" w:color="auto"/>
                <w:left w:val="none" w:sz="0" w:space="0" w:color="auto"/>
                <w:bottom w:val="none" w:sz="0" w:space="0" w:color="auto"/>
                <w:right w:val="none" w:sz="0" w:space="0" w:color="auto"/>
              </w:divBdr>
            </w:div>
            <w:div w:id="2132967204">
              <w:marLeft w:val="0"/>
              <w:marRight w:val="0"/>
              <w:marTop w:val="0"/>
              <w:marBottom w:val="0"/>
              <w:divBdr>
                <w:top w:val="none" w:sz="0" w:space="0" w:color="auto"/>
                <w:left w:val="none" w:sz="0" w:space="0" w:color="auto"/>
                <w:bottom w:val="none" w:sz="0" w:space="0" w:color="auto"/>
                <w:right w:val="none" w:sz="0" w:space="0" w:color="auto"/>
              </w:divBdr>
            </w:div>
          </w:divsChild>
        </w:div>
        <w:div w:id="869295232">
          <w:marLeft w:val="0"/>
          <w:marRight w:val="0"/>
          <w:marTop w:val="0"/>
          <w:marBottom w:val="0"/>
          <w:divBdr>
            <w:top w:val="none" w:sz="0" w:space="0" w:color="auto"/>
            <w:left w:val="none" w:sz="0" w:space="0" w:color="auto"/>
            <w:bottom w:val="none" w:sz="0" w:space="0" w:color="auto"/>
            <w:right w:val="none" w:sz="0" w:space="0" w:color="auto"/>
          </w:divBdr>
          <w:divsChild>
            <w:div w:id="841510822">
              <w:marLeft w:val="0"/>
              <w:marRight w:val="0"/>
              <w:marTop w:val="0"/>
              <w:marBottom w:val="0"/>
              <w:divBdr>
                <w:top w:val="none" w:sz="0" w:space="0" w:color="auto"/>
                <w:left w:val="none" w:sz="0" w:space="0" w:color="auto"/>
                <w:bottom w:val="none" w:sz="0" w:space="0" w:color="auto"/>
                <w:right w:val="none" w:sz="0" w:space="0" w:color="auto"/>
              </w:divBdr>
            </w:div>
            <w:div w:id="1320226836">
              <w:marLeft w:val="0"/>
              <w:marRight w:val="0"/>
              <w:marTop w:val="0"/>
              <w:marBottom w:val="0"/>
              <w:divBdr>
                <w:top w:val="none" w:sz="0" w:space="0" w:color="auto"/>
                <w:left w:val="none" w:sz="0" w:space="0" w:color="auto"/>
                <w:bottom w:val="none" w:sz="0" w:space="0" w:color="auto"/>
                <w:right w:val="none" w:sz="0" w:space="0" w:color="auto"/>
              </w:divBdr>
            </w:div>
          </w:divsChild>
        </w:div>
        <w:div w:id="857432650">
          <w:marLeft w:val="0"/>
          <w:marRight w:val="0"/>
          <w:marTop w:val="0"/>
          <w:marBottom w:val="0"/>
          <w:divBdr>
            <w:top w:val="none" w:sz="0" w:space="0" w:color="auto"/>
            <w:left w:val="none" w:sz="0" w:space="0" w:color="auto"/>
            <w:bottom w:val="none" w:sz="0" w:space="0" w:color="auto"/>
            <w:right w:val="none" w:sz="0" w:space="0" w:color="auto"/>
          </w:divBdr>
        </w:div>
        <w:div w:id="857739391">
          <w:marLeft w:val="0"/>
          <w:marRight w:val="0"/>
          <w:marTop w:val="0"/>
          <w:marBottom w:val="0"/>
          <w:divBdr>
            <w:top w:val="none" w:sz="0" w:space="0" w:color="auto"/>
            <w:left w:val="none" w:sz="0" w:space="0" w:color="auto"/>
            <w:bottom w:val="none" w:sz="0" w:space="0" w:color="auto"/>
            <w:right w:val="none" w:sz="0" w:space="0" w:color="auto"/>
          </w:divBdr>
        </w:div>
        <w:div w:id="1272317787">
          <w:marLeft w:val="0"/>
          <w:marRight w:val="0"/>
          <w:marTop w:val="0"/>
          <w:marBottom w:val="0"/>
          <w:divBdr>
            <w:top w:val="none" w:sz="0" w:space="0" w:color="auto"/>
            <w:left w:val="none" w:sz="0" w:space="0" w:color="auto"/>
            <w:bottom w:val="none" w:sz="0" w:space="0" w:color="auto"/>
            <w:right w:val="none" w:sz="0" w:space="0" w:color="auto"/>
          </w:divBdr>
          <w:divsChild>
            <w:div w:id="863519699">
              <w:marLeft w:val="0"/>
              <w:marRight w:val="0"/>
              <w:marTop w:val="0"/>
              <w:marBottom w:val="0"/>
              <w:divBdr>
                <w:top w:val="none" w:sz="0" w:space="0" w:color="auto"/>
                <w:left w:val="none" w:sz="0" w:space="0" w:color="auto"/>
                <w:bottom w:val="none" w:sz="0" w:space="0" w:color="auto"/>
                <w:right w:val="none" w:sz="0" w:space="0" w:color="auto"/>
              </w:divBdr>
            </w:div>
            <w:div w:id="1431008636">
              <w:marLeft w:val="0"/>
              <w:marRight w:val="0"/>
              <w:marTop w:val="0"/>
              <w:marBottom w:val="0"/>
              <w:divBdr>
                <w:top w:val="none" w:sz="0" w:space="0" w:color="auto"/>
                <w:left w:val="none" w:sz="0" w:space="0" w:color="auto"/>
                <w:bottom w:val="none" w:sz="0" w:space="0" w:color="auto"/>
                <w:right w:val="none" w:sz="0" w:space="0" w:color="auto"/>
              </w:divBdr>
            </w:div>
          </w:divsChild>
        </w:div>
        <w:div w:id="868492989">
          <w:marLeft w:val="0"/>
          <w:marRight w:val="0"/>
          <w:marTop w:val="0"/>
          <w:marBottom w:val="0"/>
          <w:divBdr>
            <w:top w:val="none" w:sz="0" w:space="0" w:color="auto"/>
            <w:left w:val="none" w:sz="0" w:space="0" w:color="auto"/>
            <w:bottom w:val="none" w:sz="0" w:space="0" w:color="auto"/>
            <w:right w:val="none" w:sz="0" w:space="0" w:color="auto"/>
          </w:divBdr>
        </w:div>
        <w:div w:id="875696778">
          <w:marLeft w:val="0"/>
          <w:marRight w:val="0"/>
          <w:marTop w:val="0"/>
          <w:marBottom w:val="0"/>
          <w:divBdr>
            <w:top w:val="none" w:sz="0" w:space="0" w:color="auto"/>
            <w:left w:val="none" w:sz="0" w:space="0" w:color="auto"/>
            <w:bottom w:val="none" w:sz="0" w:space="0" w:color="auto"/>
            <w:right w:val="none" w:sz="0" w:space="0" w:color="auto"/>
          </w:divBdr>
        </w:div>
        <w:div w:id="883060494">
          <w:marLeft w:val="0"/>
          <w:marRight w:val="0"/>
          <w:marTop w:val="0"/>
          <w:marBottom w:val="0"/>
          <w:divBdr>
            <w:top w:val="none" w:sz="0" w:space="0" w:color="auto"/>
            <w:left w:val="none" w:sz="0" w:space="0" w:color="auto"/>
            <w:bottom w:val="none" w:sz="0" w:space="0" w:color="auto"/>
            <w:right w:val="none" w:sz="0" w:space="0" w:color="auto"/>
          </w:divBdr>
        </w:div>
        <w:div w:id="884635743">
          <w:marLeft w:val="0"/>
          <w:marRight w:val="0"/>
          <w:marTop w:val="0"/>
          <w:marBottom w:val="0"/>
          <w:divBdr>
            <w:top w:val="none" w:sz="0" w:space="0" w:color="auto"/>
            <w:left w:val="none" w:sz="0" w:space="0" w:color="auto"/>
            <w:bottom w:val="none" w:sz="0" w:space="0" w:color="auto"/>
            <w:right w:val="none" w:sz="0" w:space="0" w:color="auto"/>
          </w:divBdr>
        </w:div>
        <w:div w:id="886143776">
          <w:marLeft w:val="0"/>
          <w:marRight w:val="0"/>
          <w:marTop w:val="0"/>
          <w:marBottom w:val="0"/>
          <w:divBdr>
            <w:top w:val="none" w:sz="0" w:space="0" w:color="auto"/>
            <w:left w:val="none" w:sz="0" w:space="0" w:color="auto"/>
            <w:bottom w:val="none" w:sz="0" w:space="0" w:color="auto"/>
            <w:right w:val="none" w:sz="0" w:space="0" w:color="auto"/>
          </w:divBdr>
        </w:div>
        <w:div w:id="910769695">
          <w:marLeft w:val="0"/>
          <w:marRight w:val="0"/>
          <w:marTop w:val="0"/>
          <w:marBottom w:val="0"/>
          <w:divBdr>
            <w:top w:val="none" w:sz="0" w:space="0" w:color="auto"/>
            <w:left w:val="none" w:sz="0" w:space="0" w:color="auto"/>
            <w:bottom w:val="none" w:sz="0" w:space="0" w:color="auto"/>
            <w:right w:val="none" w:sz="0" w:space="0" w:color="auto"/>
          </w:divBdr>
        </w:div>
        <w:div w:id="916981012">
          <w:marLeft w:val="0"/>
          <w:marRight w:val="0"/>
          <w:marTop w:val="0"/>
          <w:marBottom w:val="0"/>
          <w:divBdr>
            <w:top w:val="none" w:sz="0" w:space="0" w:color="auto"/>
            <w:left w:val="none" w:sz="0" w:space="0" w:color="auto"/>
            <w:bottom w:val="none" w:sz="0" w:space="0" w:color="auto"/>
            <w:right w:val="none" w:sz="0" w:space="0" w:color="auto"/>
          </w:divBdr>
          <w:divsChild>
            <w:div w:id="1056078639">
              <w:marLeft w:val="0"/>
              <w:marRight w:val="0"/>
              <w:marTop w:val="0"/>
              <w:marBottom w:val="0"/>
              <w:divBdr>
                <w:top w:val="none" w:sz="0" w:space="0" w:color="auto"/>
                <w:left w:val="none" w:sz="0" w:space="0" w:color="auto"/>
                <w:bottom w:val="none" w:sz="0" w:space="0" w:color="auto"/>
                <w:right w:val="none" w:sz="0" w:space="0" w:color="auto"/>
              </w:divBdr>
            </w:div>
            <w:div w:id="1675767297">
              <w:marLeft w:val="0"/>
              <w:marRight w:val="0"/>
              <w:marTop w:val="0"/>
              <w:marBottom w:val="0"/>
              <w:divBdr>
                <w:top w:val="none" w:sz="0" w:space="0" w:color="auto"/>
                <w:left w:val="none" w:sz="0" w:space="0" w:color="auto"/>
                <w:bottom w:val="none" w:sz="0" w:space="0" w:color="auto"/>
                <w:right w:val="none" w:sz="0" w:space="0" w:color="auto"/>
              </w:divBdr>
            </w:div>
          </w:divsChild>
        </w:div>
        <w:div w:id="921335013">
          <w:marLeft w:val="0"/>
          <w:marRight w:val="0"/>
          <w:marTop w:val="0"/>
          <w:marBottom w:val="0"/>
          <w:divBdr>
            <w:top w:val="none" w:sz="0" w:space="0" w:color="auto"/>
            <w:left w:val="none" w:sz="0" w:space="0" w:color="auto"/>
            <w:bottom w:val="none" w:sz="0" w:space="0" w:color="auto"/>
            <w:right w:val="none" w:sz="0" w:space="0" w:color="auto"/>
          </w:divBdr>
        </w:div>
        <w:div w:id="934360860">
          <w:marLeft w:val="0"/>
          <w:marRight w:val="0"/>
          <w:marTop w:val="0"/>
          <w:marBottom w:val="0"/>
          <w:divBdr>
            <w:top w:val="none" w:sz="0" w:space="0" w:color="auto"/>
            <w:left w:val="none" w:sz="0" w:space="0" w:color="auto"/>
            <w:bottom w:val="none" w:sz="0" w:space="0" w:color="auto"/>
            <w:right w:val="none" w:sz="0" w:space="0" w:color="auto"/>
          </w:divBdr>
        </w:div>
        <w:div w:id="940382297">
          <w:marLeft w:val="0"/>
          <w:marRight w:val="0"/>
          <w:marTop w:val="0"/>
          <w:marBottom w:val="0"/>
          <w:divBdr>
            <w:top w:val="none" w:sz="0" w:space="0" w:color="auto"/>
            <w:left w:val="none" w:sz="0" w:space="0" w:color="auto"/>
            <w:bottom w:val="none" w:sz="0" w:space="0" w:color="auto"/>
            <w:right w:val="none" w:sz="0" w:space="0" w:color="auto"/>
          </w:divBdr>
        </w:div>
        <w:div w:id="941691919">
          <w:marLeft w:val="0"/>
          <w:marRight w:val="0"/>
          <w:marTop w:val="0"/>
          <w:marBottom w:val="0"/>
          <w:divBdr>
            <w:top w:val="none" w:sz="0" w:space="8" w:color="auto"/>
            <w:left w:val="none" w:sz="0" w:space="0" w:color="auto"/>
            <w:bottom w:val="none" w:sz="0" w:space="0" w:color="auto"/>
            <w:right w:val="none" w:sz="0" w:space="0" w:color="auto"/>
          </w:divBdr>
        </w:div>
        <w:div w:id="958342347">
          <w:marLeft w:val="0"/>
          <w:marRight w:val="0"/>
          <w:marTop w:val="0"/>
          <w:marBottom w:val="0"/>
          <w:divBdr>
            <w:top w:val="none" w:sz="0" w:space="0" w:color="auto"/>
            <w:left w:val="none" w:sz="0" w:space="0" w:color="auto"/>
            <w:bottom w:val="none" w:sz="0" w:space="0" w:color="auto"/>
            <w:right w:val="none" w:sz="0" w:space="0" w:color="auto"/>
          </w:divBdr>
        </w:div>
        <w:div w:id="970940506">
          <w:marLeft w:val="0"/>
          <w:marRight w:val="0"/>
          <w:marTop w:val="0"/>
          <w:marBottom w:val="0"/>
          <w:divBdr>
            <w:top w:val="none" w:sz="0" w:space="0" w:color="auto"/>
            <w:left w:val="none" w:sz="0" w:space="0" w:color="auto"/>
            <w:bottom w:val="none" w:sz="0" w:space="0" w:color="auto"/>
            <w:right w:val="none" w:sz="0" w:space="0" w:color="auto"/>
          </w:divBdr>
        </w:div>
        <w:div w:id="991372848">
          <w:marLeft w:val="0"/>
          <w:marRight w:val="0"/>
          <w:marTop w:val="0"/>
          <w:marBottom w:val="0"/>
          <w:divBdr>
            <w:top w:val="none" w:sz="0" w:space="0" w:color="auto"/>
            <w:left w:val="none" w:sz="0" w:space="0" w:color="auto"/>
            <w:bottom w:val="none" w:sz="0" w:space="0" w:color="auto"/>
            <w:right w:val="none" w:sz="0" w:space="0" w:color="auto"/>
          </w:divBdr>
        </w:div>
        <w:div w:id="998116416">
          <w:marLeft w:val="0"/>
          <w:marRight w:val="0"/>
          <w:marTop w:val="0"/>
          <w:marBottom w:val="0"/>
          <w:divBdr>
            <w:top w:val="none" w:sz="0" w:space="0" w:color="auto"/>
            <w:left w:val="none" w:sz="0" w:space="0" w:color="auto"/>
            <w:bottom w:val="none" w:sz="0" w:space="0" w:color="auto"/>
            <w:right w:val="none" w:sz="0" w:space="0" w:color="auto"/>
          </w:divBdr>
        </w:div>
        <w:div w:id="1006397434">
          <w:marLeft w:val="0"/>
          <w:marRight w:val="0"/>
          <w:marTop w:val="0"/>
          <w:marBottom w:val="0"/>
          <w:divBdr>
            <w:top w:val="none" w:sz="0" w:space="0" w:color="auto"/>
            <w:left w:val="none" w:sz="0" w:space="0" w:color="auto"/>
            <w:bottom w:val="none" w:sz="0" w:space="0" w:color="auto"/>
            <w:right w:val="none" w:sz="0" w:space="0" w:color="auto"/>
          </w:divBdr>
        </w:div>
        <w:div w:id="1006708389">
          <w:marLeft w:val="0"/>
          <w:marRight w:val="0"/>
          <w:marTop w:val="0"/>
          <w:marBottom w:val="0"/>
          <w:divBdr>
            <w:top w:val="none" w:sz="0" w:space="0" w:color="auto"/>
            <w:left w:val="none" w:sz="0" w:space="0" w:color="auto"/>
            <w:bottom w:val="none" w:sz="0" w:space="0" w:color="auto"/>
            <w:right w:val="none" w:sz="0" w:space="0" w:color="auto"/>
          </w:divBdr>
        </w:div>
        <w:div w:id="1021737349">
          <w:marLeft w:val="0"/>
          <w:marRight w:val="0"/>
          <w:marTop w:val="0"/>
          <w:marBottom w:val="0"/>
          <w:divBdr>
            <w:top w:val="none" w:sz="0" w:space="0" w:color="auto"/>
            <w:left w:val="none" w:sz="0" w:space="0" w:color="auto"/>
            <w:bottom w:val="none" w:sz="0" w:space="0" w:color="auto"/>
            <w:right w:val="none" w:sz="0" w:space="0" w:color="auto"/>
          </w:divBdr>
          <w:divsChild>
            <w:div w:id="1373076341">
              <w:marLeft w:val="0"/>
              <w:marRight w:val="0"/>
              <w:marTop w:val="0"/>
              <w:marBottom w:val="0"/>
              <w:divBdr>
                <w:top w:val="none" w:sz="0" w:space="0" w:color="auto"/>
                <w:left w:val="none" w:sz="0" w:space="0" w:color="auto"/>
                <w:bottom w:val="none" w:sz="0" w:space="0" w:color="auto"/>
                <w:right w:val="none" w:sz="0" w:space="0" w:color="auto"/>
              </w:divBdr>
            </w:div>
            <w:div w:id="1887333710">
              <w:marLeft w:val="0"/>
              <w:marRight w:val="0"/>
              <w:marTop w:val="0"/>
              <w:marBottom w:val="0"/>
              <w:divBdr>
                <w:top w:val="none" w:sz="0" w:space="0" w:color="auto"/>
                <w:left w:val="none" w:sz="0" w:space="0" w:color="auto"/>
                <w:bottom w:val="none" w:sz="0" w:space="0" w:color="auto"/>
                <w:right w:val="none" w:sz="0" w:space="0" w:color="auto"/>
              </w:divBdr>
            </w:div>
          </w:divsChild>
        </w:div>
        <w:div w:id="1100375196">
          <w:marLeft w:val="0"/>
          <w:marRight w:val="0"/>
          <w:marTop w:val="0"/>
          <w:marBottom w:val="0"/>
          <w:divBdr>
            <w:top w:val="none" w:sz="0" w:space="0" w:color="auto"/>
            <w:left w:val="none" w:sz="0" w:space="0" w:color="auto"/>
            <w:bottom w:val="none" w:sz="0" w:space="0" w:color="auto"/>
            <w:right w:val="none" w:sz="0" w:space="0" w:color="auto"/>
          </w:divBdr>
          <w:divsChild>
            <w:div w:id="1029650127">
              <w:marLeft w:val="0"/>
              <w:marRight w:val="0"/>
              <w:marTop w:val="0"/>
              <w:marBottom w:val="0"/>
              <w:divBdr>
                <w:top w:val="none" w:sz="0" w:space="0" w:color="auto"/>
                <w:left w:val="none" w:sz="0" w:space="0" w:color="auto"/>
                <w:bottom w:val="none" w:sz="0" w:space="0" w:color="auto"/>
                <w:right w:val="none" w:sz="0" w:space="0" w:color="auto"/>
              </w:divBdr>
            </w:div>
            <w:div w:id="1168980665">
              <w:marLeft w:val="0"/>
              <w:marRight w:val="0"/>
              <w:marTop w:val="0"/>
              <w:marBottom w:val="0"/>
              <w:divBdr>
                <w:top w:val="none" w:sz="0" w:space="0" w:color="auto"/>
                <w:left w:val="none" w:sz="0" w:space="0" w:color="auto"/>
                <w:bottom w:val="none" w:sz="0" w:space="0" w:color="auto"/>
                <w:right w:val="none" w:sz="0" w:space="0" w:color="auto"/>
              </w:divBdr>
            </w:div>
          </w:divsChild>
        </w:div>
        <w:div w:id="1040397533">
          <w:marLeft w:val="0"/>
          <w:marRight w:val="0"/>
          <w:marTop w:val="0"/>
          <w:marBottom w:val="0"/>
          <w:divBdr>
            <w:top w:val="none" w:sz="0" w:space="0" w:color="auto"/>
            <w:left w:val="none" w:sz="0" w:space="0" w:color="auto"/>
            <w:bottom w:val="none" w:sz="0" w:space="0" w:color="auto"/>
            <w:right w:val="none" w:sz="0" w:space="0" w:color="auto"/>
          </w:divBdr>
        </w:div>
        <w:div w:id="1042940034">
          <w:marLeft w:val="0"/>
          <w:marRight w:val="0"/>
          <w:marTop w:val="0"/>
          <w:marBottom w:val="0"/>
          <w:divBdr>
            <w:top w:val="none" w:sz="0" w:space="0" w:color="auto"/>
            <w:left w:val="none" w:sz="0" w:space="0" w:color="auto"/>
            <w:bottom w:val="none" w:sz="0" w:space="0" w:color="auto"/>
            <w:right w:val="none" w:sz="0" w:space="0" w:color="auto"/>
          </w:divBdr>
        </w:div>
        <w:div w:id="2029525031">
          <w:marLeft w:val="0"/>
          <w:marRight w:val="0"/>
          <w:marTop w:val="0"/>
          <w:marBottom w:val="0"/>
          <w:divBdr>
            <w:top w:val="none" w:sz="0" w:space="0" w:color="auto"/>
            <w:left w:val="none" w:sz="0" w:space="0" w:color="auto"/>
            <w:bottom w:val="none" w:sz="0" w:space="0" w:color="auto"/>
            <w:right w:val="none" w:sz="0" w:space="0" w:color="auto"/>
          </w:divBdr>
          <w:divsChild>
            <w:div w:id="1044988215">
              <w:marLeft w:val="0"/>
              <w:marRight w:val="0"/>
              <w:marTop w:val="0"/>
              <w:marBottom w:val="0"/>
              <w:divBdr>
                <w:top w:val="none" w:sz="0" w:space="0" w:color="auto"/>
                <w:left w:val="none" w:sz="0" w:space="0" w:color="auto"/>
                <w:bottom w:val="none" w:sz="0" w:space="0" w:color="auto"/>
                <w:right w:val="none" w:sz="0" w:space="0" w:color="auto"/>
              </w:divBdr>
            </w:div>
            <w:div w:id="1809130257">
              <w:marLeft w:val="0"/>
              <w:marRight w:val="0"/>
              <w:marTop w:val="0"/>
              <w:marBottom w:val="0"/>
              <w:divBdr>
                <w:top w:val="none" w:sz="0" w:space="0" w:color="auto"/>
                <w:left w:val="none" w:sz="0" w:space="0" w:color="auto"/>
                <w:bottom w:val="none" w:sz="0" w:space="0" w:color="auto"/>
                <w:right w:val="none" w:sz="0" w:space="0" w:color="auto"/>
              </w:divBdr>
            </w:div>
          </w:divsChild>
        </w:div>
        <w:div w:id="1053701750">
          <w:marLeft w:val="0"/>
          <w:marRight w:val="0"/>
          <w:marTop w:val="0"/>
          <w:marBottom w:val="0"/>
          <w:divBdr>
            <w:top w:val="none" w:sz="0" w:space="0" w:color="auto"/>
            <w:left w:val="none" w:sz="0" w:space="0" w:color="auto"/>
            <w:bottom w:val="none" w:sz="0" w:space="0" w:color="auto"/>
            <w:right w:val="none" w:sz="0" w:space="0" w:color="auto"/>
          </w:divBdr>
        </w:div>
        <w:div w:id="1059552490">
          <w:marLeft w:val="0"/>
          <w:marRight w:val="0"/>
          <w:marTop w:val="0"/>
          <w:marBottom w:val="0"/>
          <w:divBdr>
            <w:top w:val="none" w:sz="0" w:space="0" w:color="auto"/>
            <w:left w:val="none" w:sz="0" w:space="0" w:color="auto"/>
            <w:bottom w:val="none" w:sz="0" w:space="0" w:color="auto"/>
            <w:right w:val="none" w:sz="0" w:space="0" w:color="auto"/>
          </w:divBdr>
        </w:div>
        <w:div w:id="1142428039">
          <w:marLeft w:val="0"/>
          <w:marRight w:val="0"/>
          <w:marTop w:val="0"/>
          <w:marBottom w:val="0"/>
          <w:divBdr>
            <w:top w:val="none" w:sz="0" w:space="0" w:color="auto"/>
            <w:left w:val="none" w:sz="0" w:space="0" w:color="auto"/>
            <w:bottom w:val="none" w:sz="0" w:space="0" w:color="auto"/>
            <w:right w:val="none" w:sz="0" w:space="0" w:color="auto"/>
          </w:divBdr>
          <w:divsChild>
            <w:div w:id="1110198523">
              <w:marLeft w:val="0"/>
              <w:marRight w:val="0"/>
              <w:marTop w:val="0"/>
              <w:marBottom w:val="0"/>
              <w:divBdr>
                <w:top w:val="none" w:sz="0" w:space="0" w:color="auto"/>
                <w:left w:val="none" w:sz="0" w:space="0" w:color="auto"/>
                <w:bottom w:val="none" w:sz="0" w:space="0" w:color="auto"/>
                <w:right w:val="none" w:sz="0" w:space="0" w:color="auto"/>
              </w:divBdr>
            </w:div>
            <w:div w:id="1945769330">
              <w:marLeft w:val="0"/>
              <w:marRight w:val="0"/>
              <w:marTop w:val="0"/>
              <w:marBottom w:val="0"/>
              <w:divBdr>
                <w:top w:val="none" w:sz="0" w:space="0" w:color="auto"/>
                <w:left w:val="none" w:sz="0" w:space="0" w:color="auto"/>
                <w:bottom w:val="none" w:sz="0" w:space="0" w:color="auto"/>
                <w:right w:val="none" w:sz="0" w:space="0" w:color="auto"/>
              </w:divBdr>
            </w:div>
          </w:divsChild>
        </w:div>
        <w:div w:id="1131706164">
          <w:marLeft w:val="0"/>
          <w:marRight w:val="0"/>
          <w:marTop w:val="0"/>
          <w:marBottom w:val="0"/>
          <w:divBdr>
            <w:top w:val="none" w:sz="0" w:space="0" w:color="auto"/>
            <w:left w:val="none" w:sz="0" w:space="0" w:color="auto"/>
            <w:bottom w:val="none" w:sz="0" w:space="0" w:color="auto"/>
            <w:right w:val="none" w:sz="0" w:space="0" w:color="auto"/>
          </w:divBdr>
        </w:div>
        <w:div w:id="1142039025">
          <w:marLeft w:val="0"/>
          <w:marRight w:val="0"/>
          <w:marTop w:val="0"/>
          <w:marBottom w:val="0"/>
          <w:divBdr>
            <w:top w:val="none" w:sz="0" w:space="0" w:color="auto"/>
            <w:left w:val="none" w:sz="0" w:space="0" w:color="auto"/>
            <w:bottom w:val="none" w:sz="0" w:space="0" w:color="auto"/>
            <w:right w:val="none" w:sz="0" w:space="0" w:color="auto"/>
          </w:divBdr>
        </w:div>
        <w:div w:id="1157451429">
          <w:marLeft w:val="0"/>
          <w:marRight w:val="0"/>
          <w:marTop w:val="0"/>
          <w:marBottom w:val="0"/>
          <w:divBdr>
            <w:top w:val="none" w:sz="0" w:space="0" w:color="auto"/>
            <w:left w:val="none" w:sz="0" w:space="0" w:color="auto"/>
            <w:bottom w:val="none" w:sz="0" w:space="0" w:color="auto"/>
            <w:right w:val="none" w:sz="0" w:space="0" w:color="auto"/>
          </w:divBdr>
        </w:div>
        <w:div w:id="1157578877">
          <w:marLeft w:val="0"/>
          <w:marRight w:val="0"/>
          <w:marTop w:val="0"/>
          <w:marBottom w:val="0"/>
          <w:divBdr>
            <w:top w:val="none" w:sz="0" w:space="0" w:color="auto"/>
            <w:left w:val="none" w:sz="0" w:space="0" w:color="auto"/>
            <w:bottom w:val="none" w:sz="0" w:space="0" w:color="auto"/>
            <w:right w:val="none" w:sz="0" w:space="0" w:color="auto"/>
          </w:divBdr>
        </w:div>
        <w:div w:id="1164204843">
          <w:marLeft w:val="0"/>
          <w:marRight w:val="0"/>
          <w:marTop w:val="0"/>
          <w:marBottom w:val="0"/>
          <w:divBdr>
            <w:top w:val="none" w:sz="0" w:space="0" w:color="auto"/>
            <w:left w:val="none" w:sz="0" w:space="0" w:color="auto"/>
            <w:bottom w:val="none" w:sz="0" w:space="0" w:color="auto"/>
            <w:right w:val="none" w:sz="0" w:space="0" w:color="auto"/>
          </w:divBdr>
          <w:divsChild>
            <w:div w:id="1378973233">
              <w:marLeft w:val="0"/>
              <w:marRight w:val="0"/>
              <w:marTop w:val="0"/>
              <w:marBottom w:val="0"/>
              <w:divBdr>
                <w:top w:val="none" w:sz="0" w:space="0" w:color="auto"/>
                <w:left w:val="none" w:sz="0" w:space="0" w:color="auto"/>
                <w:bottom w:val="none" w:sz="0" w:space="0" w:color="auto"/>
                <w:right w:val="none" w:sz="0" w:space="0" w:color="auto"/>
              </w:divBdr>
            </w:div>
            <w:div w:id="1702700574">
              <w:marLeft w:val="0"/>
              <w:marRight w:val="0"/>
              <w:marTop w:val="0"/>
              <w:marBottom w:val="0"/>
              <w:divBdr>
                <w:top w:val="none" w:sz="0" w:space="0" w:color="auto"/>
                <w:left w:val="none" w:sz="0" w:space="0" w:color="auto"/>
                <w:bottom w:val="none" w:sz="0" w:space="0" w:color="auto"/>
                <w:right w:val="none" w:sz="0" w:space="0" w:color="auto"/>
              </w:divBdr>
            </w:div>
          </w:divsChild>
        </w:div>
        <w:div w:id="1170364780">
          <w:marLeft w:val="0"/>
          <w:marRight w:val="0"/>
          <w:marTop w:val="0"/>
          <w:marBottom w:val="0"/>
          <w:divBdr>
            <w:top w:val="none" w:sz="0" w:space="0" w:color="auto"/>
            <w:left w:val="none" w:sz="0" w:space="0" w:color="auto"/>
            <w:bottom w:val="none" w:sz="0" w:space="0" w:color="auto"/>
            <w:right w:val="none" w:sz="0" w:space="0" w:color="auto"/>
          </w:divBdr>
        </w:div>
        <w:div w:id="1174416247">
          <w:marLeft w:val="0"/>
          <w:marRight w:val="0"/>
          <w:marTop w:val="0"/>
          <w:marBottom w:val="0"/>
          <w:divBdr>
            <w:top w:val="none" w:sz="0" w:space="0" w:color="auto"/>
            <w:left w:val="none" w:sz="0" w:space="0" w:color="auto"/>
            <w:bottom w:val="none" w:sz="0" w:space="0" w:color="auto"/>
            <w:right w:val="none" w:sz="0" w:space="0" w:color="auto"/>
          </w:divBdr>
        </w:div>
        <w:div w:id="1175337063">
          <w:marLeft w:val="240"/>
          <w:marRight w:val="240"/>
          <w:marTop w:val="0"/>
          <w:marBottom w:val="1080"/>
          <w:divBdr>
            <w:top w:val="none" w:sz="0" w:space="0" w:color="auto"/>
            <w:left w:val="none" w:sz="0" w:space="0" w:color="auto"/>
            <w:bottom w:val="none" w:sz="0" w:space="0" w:color="auto"/>
            <w:right w:val="none" w:sz="0" w:space="0" w:color="auto"/>
          </w:divBdr>
        </w:div>
        <w:div w:id="1178807218">
          <w:marLeft w:val="0"/>
          <w:marRight w:val="0"/>
          <w:marTop w:val="0"/>
          <w:marBottom w:val="0"/>
          <w:divBdr>
            <w:top w:val="none" w:sz="0" w:space="0" w:color="auto"/>
            <w:left w:val="none" w:sz="0" w:space="0" w:color="auto"/>
            <w:bottom w:val="none" w:sz="0" w:space="0" w:color="auto"/>
            <w:right w:val="none" w:sz="0" w:space="0" w:color="auto"/>
          </w:divBdr>
        </w:div>
        <w:div w:id="1182277382">
          <w:marLeft w:val="0"/>
          <w:marRight w:val="0"/>
          <w:marTop w:val="0"/>
          <w:marBottom w:val="0"/>
          <w:divBdr>
            <w:top w:val="none" w:sz="0" w:space="0" w:color="auto"/>
            <w:left w:val="none" w:sz="0" w:space="0" w:color="auto"/>
            <w:bottom w:val="none" w:sz="0" w:space="0" w:color="auto"/>
            <w:right w:val="none" w:sz="0" w:space="0" w:color="auto"/>
          </w:divBdr>
        </w:div>
        <w:div w:id="1218661707">
          <w:marLeft w:val="240"/>
          <w:marRight w:val="240"/>
          <w:marTop w:val="0"/>
          <w:marBottom w:val="1080"/>
          <w:divBdr>
            <w:top w:val="none" w:sz="0" w:space="0" w:color="auto"/>
            <w:left w:val="none" w:sz="0" w:space="0" w:color="auto"/>
            <w:bottom w:val="none" w:sz="0" w:space="0" w:color="auto"/>
            <w:right w:val="none" w:sz="0" w:space="0" w:color="auto"/>
          </w:divBdr>
        </w:div>
        <w:div w:id="2133983908">
          <w:marLeft w:val="0"/>
          <w:marRight w:val="0"/>
          <w:marTop w:val="0"/>
          <w:marBottom w:val="0"/>
          <w:divBdr>
            <w:top w:val="none" w:sz="0" w:space="0" w:color="auto"/>
            <w:left w:val="none" w:sz="0" w:space="0" w:color="auto"/>
            <w:bottom w:val="none" w:sz="0" w:space="0" w:color="auto"/>
            <w:right w:val="none" w:sz="0" w:space="0" w:color="auto"/>
          </w:divBdr>
          <w:divsChild>
            <w:div w:id="1221094607">
              <w:marLeft w:val="0"/>
              <w:marRight w:val="0"/>
              <w:marTop w:val="0"/>
              <w:marBottom w:val="0"/>
              <w:divBdr>
                <w:top w:val="none" w:sz="0" w:space="0" w:color="auto"/>
                <w:left w:val="none" w:sz="0" w:space="0" w:color="auto"/>
                <w:bottom w:val="none" w:sz="0" w:space="0" w:color="auto"/>
                <w:right w:val="none" w:sz="0" w:space="0" w:color="auto"/>
              </w:divBdr>
            </w:div>
            <w:div w:id="2041974967">
              <w:marLeft w:val="0"/>
              <w:marRight w:val="0"/>
              <w:marTop w:val="0"/>
              <w:marBottom w:val="0"/>
              <w:divBdr>
                <w:top w:val="none" w:sz="0" w:space="0" w:color="auto"/>
                <w:left w:val="none" w:sz="0" w:space="0" w:color="auto"/>
                <w:bottom w:val="none" w:sz="0" w:space="0" w:color="auto"/>
                <w:right w:val="none" w:sz="0" w:space="0" w:color="auto"/>
              </w:divBdr>
            </w:div>
          </w:divsChild>
        </w:div>
        <w:div w:id="1226187691">
          <w:marLeft w:val="0"/>
          <w:marRight w:val="0"/>
          <w:marTop w:val="0"/>
          <w:marBottom w:val="0"/>
          <w:divBdr>
            <w:top w:val="none" w:sz="0" w:space="0" w:color="auto"/>
            <w:left w:val="none" w:sz="0" w:space="0" w:color="auto"/>
            <w:bottom w:val="none" w:sz="0" w:space="0" w:color="auto"/>
            <w:right w:val="none" w:sz="0" w:space="0" w:color="auto"/>
          </w:divBdr>
          <w:divsChild>
            <w:div w:id="1591892344">
              <w:marLeft w:val="0"/>
              <w:marRight w:val="0"/>
              <w:marTop w:val="0"/>
              <w:marBottom w:val="0"/>
              <w:divBdr>
                <w:top w:val="none" w:sz="0" w:space="0" w:color="auto"/>
                <w:left w:val="none" w:sz="0" w:space="0" w:color="auto"/>
                <w:bottom w:val="none" w:sz="0" w:space="0" w:color="auto"/>
                <w:right w:val="none" w:sz="0" w:space="0" w:color="auto"/>
              </w:divBdr>
            </w:div>
            <w:div w:id="1731658854">
              <w:marLeft w:val="0"/>
              <w:marRight w:val="0"/>
              <w:marTop w:val="0"/>
              <w:marBottom w:val="0"/>
              <w:divBdr>
                <w:top w:val="none" w:sz="0" w:space="0" w:color="auto"/>
                <w:left w:val="none" w:sz="0" w:space="0" w:color="auto"/>
                <w:bottom w:val="none" w:sz="0" w:space="0" w:color="auto"/>
                <w:right w:val="none" w:sz="0" w:space="0" w:color="auto"/>
              </w:divBdr>
            </w:div>
          </w:divsChild>
        </w:div>
        <w:div w:id="1238635709">
          <w:marLeft w:val="0"/>
          <w:marRight w:val="0"/>
          <w:marTop w:val="0"/>
          <w:marBottom w:val="0"/>
          <w:divBdr>
            <w:top w:val="none" w:sz="0" w:space="0" w:color="auto"/>
            <w:left w:val="none" w:sz="0" w:space="0" w:color="auto"/>
            <w:bottom w:val="none" w:sz="0" w:space="0" w:color="auto"/>
            <w:right w:val="none" w:sz="0" w:space="0" w:color="auto"/>
          </w:divBdr>
        </w:div>
        <w:div w:id="1244995424">
          <w:marLeft w:val="0"/>
          <w:marRight w:val="0"/>
          <w:marTop w:val="0"/>
          <w:marBottom w:val="0"/>
          <w:divBdr>
            <w:top w:val="none" w:sz="0" w:space="0" w:color="auto"/>
            <w:left w:val="none" w:sz="0" w:space="0" w:color="auto"/>
            <w:bottom w:val="none" w:sz="0" w:space="0" w:color="auto"/>
            <w:right w:val="none" w:sz="0" w:space="0" w:color="auto"/>
          </w:divBdr>
        </w:div>
        <w:div w:id="1252542242">
          <w:marLeft w:val="0"/>
          <w:marRight w:val="0"/>
          <w:marTop w:val="0"/>
          <w:marBottom w:val="0"/>
          <w:divBdr>
            <w:top w:val="none" w:sz="0" w:space="0" w:color="auto"/>
            <w:left w:val="none" w:sz="0" w:space="0" w:color="auto"/>
            <w:bottom w:val="none" w:sz="0" w:space="0" w:color="auto"/>
            <w:right w:val="none" w:sz="0" w:space="0" w:color="auto"/>
          </w:divBdr>
        </w:div>
        <w:div w:id="1386374441">
          <w:marLeft w:val="0"/>
          <w:marRight w:val="0"/>
          <w:marTop w:val="0"/>
          <w:marBottom w:val="0"/>
          <w:divBdr>
            <w:top w:val="none" w:sz="0" w:space="0" w:color="auto"/>
            <w:left w:val="none" w:sz="0" w:space="0" w:color="auto"/>
            <w:bottom w:val="none" w:sz="0" w:space="0" w:color="auto"/>
            <w:right w:val="none" w:sz="0" w:space="0" w:color="auto"/>
          </w:divBdr>
          <w:divsChild>
            <w:div w:id="1260143583">
              <w:marLeft w:val="0"/>
              <w:marRight w:val="0"/>
              <w:marTop w:val="0"/>
              <w:marBottom w:val="0"/>
              <w:divBdr>
                <w:top w:val="none" w:sz="0" w:space="0" w:color="auto"/>
                <w:left w:val="none" w:sz="0" w:space="0" w:color="auto"/>
                <w:bottom w:val="none" w:sz="0" w:space="0" w:color="auto"/>
                <w:right w:val="none" w:sz="0" w:space="0" w:color="auto"/>
              </w:divBdr>
            </w:div>
            <w:div w:id="1622496781">
              <w:marLeft w:val="0"/>
              <w:marRight w:val="0"/>
              <w:marTop w:val="0"/>
              <w:marBottom w:val="0"/>
              <w:divBdr>
                <w:top w:val="none" w:sz="0" w:space="0" w:color="auto"/>
                <w:left w:val="none" w:sz="0" w:space="0" w:color="auto"/>
                <w:bottom w:val="none" w:sz="0" w:space="0" w:color="auto"/>
                <w:right w:val="none" w:sz="0" w:space="0" w:color="auto"/>
              </w:divBdr>
            </w:div>
          </w:divsChild>
        </w:div>
        <w:div w:id="1261526375">
          <w:marLeft w:val="0"/>
          <w:marRight w:val="0"/>
          <w:marTop w:val="0"/>
          <w:marBottom w:val="0"/>
          <w:divBdr>
            <w:top w:val="none" w:sz="0" w:space="0" w:color="auto"/>
            <w:left w:val="none" w:sz="0" w:space="0" w:color="auto"/>
            <w:bottom w:val="none" w:sz="0" w:space="0" w:color="auto"/>
            <w:right w:val="none" w:sz="0" w:space="0" w:color="auto"/>
          </w:divBdr>
        </w:div>
        <w:div w:id="1269462825">
          <w:marLeft w:val="0"/>
          <w:marRight w:val="0"/>
          <w:marTop w:val="0"/>
          <w:marBottom w:val="0"/>
          <w:divBdr>
            <w:top w:val="none" w:sz="0" w:space="0" w:color="auto"/>
            <w:left w:val="none" w:sz="0" w:space="0" w:color="auto"/>
            <w:bottom w:val="none" w:sz="0" w:space="0" w:color="auto"/>
            <w:right w:val="none" w:sz="0" w:space="0" w:color="auto"/>
          </w:divBdr>
        </w:div>
        <w:div w:id="1303192107">
          <w:marLeft w:val="0"/>
          <w:marRight w:val="0"/>
          <w:marTop w:val="0"/>
          <w:marBottom w:val="0"/>
          <w:divBdr>
            <w:top w:val="none" w:sz="0" w:space="0" w:color="auto"/>
            <w:left w:val="none" w:sz="0" w:space="0" w:color="auto"/>
            <w:bottom w:val="none" w:sz="0" w:space="0" w:color="auto"/>
            <w:right w:val="none" w:sz="0" w:space="0" w:color="auto"/>
          </w:divBdr>
        </w:div>
        <w:div w:id="1306158765">
          <w:marLeft w:val="0"/>
          <w:marRight w:val="0"/>
          <w:marTop w:val="0"/>
          <w:marBottom w:val="0"/>
          <w:divBdr>
            <w:top w:val="none" w:sz="0" w:space="0" w:color="auto"/>
            <w:left w:val="none" w:sz="0" w:space="0" w:color="auto"/>
            <w:bottom w:val="none" w:sz="0" w:space="0" w:color="auto"/>
            <w:right w:val="none" w:sz="0" w:space="0" w:color="auto"/>
          </w:divBdr>
        </w:div>
        <w:div w:id="1324629256">
          <w:marLeft w:val="0"/>
          <w:marRight w:val="0"/>
          <w:marTop w:val="0"/>
          <w:marBottom w:val="0"/>
          <w:divBdr>
            <w:top w:val="none" w:sz="0" w:space="0" w:color="auto"/>
            <w:left w:val="none" w:sz="0" w:space="0" w:color="auto"/>
            <w:bottom w:val="none" w:sz="0" w:space="0" w:color="auto"/>
            <w:right w:val="none" w:sz="0" w:space="0" w:color="auto"/>
          </w:divBdr>
        </w:div>
        <w:div w:id="1348630499">
          <w:marLeft w:val="0"/>
          <w:marRight w:val="0"/>
          <w:marTop w:val="0"/>
          <w:marBottom w:val="0"/>
          <w:divBdr>
            <w:top w:val="none" w:sz="0" w:space="0" w:color="auto"/>
            <w:left w:val="none" w:sz="0" w:space="0" w:color="auto"/>
            <w:bottom w:val="none" w:sz="0" w:space="0" w:color="auto"/>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 w:id="1369838867">
          <w:marLeft w:val="0"/>
          <w:marRight w:val="0"/>
          <w:marTop w:val="0"/>
          <w:marBottom w:val="0"/>
          <w:divBdr>
            <w:top w:val="none" w:sz="0" w:space="0" w:color="auto"/>
            <w:left w:val="none" w:sz="0" w:space="0" w:color="auto"/>
            <w:bottom w:val="none" w:sz="0" w:space="0" w:color="auto"/>
            <w:right w:val="none" w:sz="0" w:space="0" w:color="auto"/>
          </w:divBdr>
        </w:div>
        <w:div w:id="1371298352">
          <w:marLeft w:val="0"/>
          <w:marRight w:val="0"/>
          <w:marTop w:val="0"/>
          <w:marBottom w:val="0"/>
          <w:divBdr>
            <w:top w:val="none" w:sz="0" w:space="0" w:color="auto"/>
            <w:left w:val="none" w:sz="0" w:space="0" w:color="auto"/>
            <w:bottom w:val="none" w:sz="0" w:space="0" w:color="auto"/>
            <w:right w:val="none" w:sz="0" w:space="0" w:color="auto"/>
          </w:divBdr>
        </w:div>
        <w:div w:id="1382628224">
          <w:marLeft w:val="0"/>
          <w:marRight w:val="0"/>
          <w:marTop w:val="0"/>
          <w:marBottom w:val="0"/>
          <w:divBdr>
            <w:top w:val="none" w:sz="0" w:space="0" w:color="auto"/>
            <w:left w:val="none" w:sz="0" w:space="0" w:color="auto"/>
            <w:bottom w:val="none" w:sz="0" w:space="0" w:color="auto"/>
            <w:right w:val="none" w:sz="0" w:space="0" w:color="auto"/>
          </w:divBdr>
        </w:div>
        <w:div w:id="1402095243">
          <w:marLeft w:val="0"/>
          <w:marRight w:val="0"/>
          <w:marTop w:val="0"/>
          <w:marBottom w:val="0"/>
          <w:divBdr>
            <w:top w:val="none" w:sz="0" w:space="0" w:color="auto"/>
            <w:left w:val="none" w:sz="0" w:space="0" w:color="auto"/>
            <w:bottom w:val="none" w:sz="0" w:space="0" w:color="auto"/>
            <w:right w:val="none" w:sz="0" w:space="0" w:color="auto"/>
          </w:divBdr>
        </w:div>
        <w:div w:id="1409616493">
          <w:marLeft w:val="0"/>
          <w:marRight w:val="0"/>
          <w:marTop w:val="0"/>
          <w:marBottom w:val="0"/>
          <w:divBdr>
            <w:top w:val="none" w:sz="0" w:space="0" w:color="auto"/>
            <w:left w:val="none" w:sz="0" w:space="0" w:color="auto"/>
            <w:bottom w:val="none" w:sz="0" w:space="0" w:color="auto"/>
            <w:right w:val="none" w:sz="0" w:space="0" w:color="auto"/>
          </w:divBdr>
        </w:div>
        <w:div w:id="1432820864">
          <w:marLeft w:val="0"/>
          <w:marRight w:val="0"/>
          <w:marTop w:val="0"/>
          <w:marBottom w:val="0"/>
          <w:divBdr>
            <w:top w:val="none" w:sz="0" w:space="0" w:color="auto"/>
            <w:left w:val="none" w:sz="0" w:space="0" w:color="auto"/>
            <w:bottom w:val="none" w:sz="0" w:space="0" w:color="auto"/>
            <w:right w:val="none" w:sz="0" w:space="0" w:color="auto"/>
          </w:divBdr>
        </w:div>
        <w:div w:id="1433747908">
          <w:marLeft w:val="0"/>
          <w:marRight w:val="0"/>
          <w:marTop w:val="0"/>
          <w:marBottom w:val="0"/>
          <w:divBdr>
            <w:top w:val="none" w:sz="0" w:space="0" w:color="auto"/>
            <w:left w:val="none" w:sz="0" w:space="0" w:color="auto"/>
            <w:bottom w:val="none" w:sz="0" w:space="0" w:color="auto"/>
            <w:right w:val="none" w:sz="0" w:space="0" w:color="auto"/>
          </w:divBdr>
        </w:div>
        <w:div w:id="1468819996">
          <w:marLeft w:val="0"/>
          <w:marRight w:val="0"/>
          <w:marTop w:val="0"/>
          <w:marBottom w:val="0"/>
          <w:divBdr>
            <w:top w:val="none" w:sz="0" w:space="0" w:color="auto"/>
            <w:left w:val="none" w:sz="0" w:space="0" w:color="auto"/>
            <w:bottom w:val="none" w:sz="0" w:space="0" w:color="auto"/>
            <w:right w:val="none" w:sz="0" w:space="0" w:color="auto"/>
          </w:divBdr>
        </w:div>
        <w:div w:id="1478957465">
          <w:marLeft w:val="0"/>
          <w:marRight w:val="0"/>
          <w:marTop w:val="0"/>
          <w:marBottom w:val="0"/>
          <w:divBdr>
            <w:top w:val="none" w:sz="0" w:space="0" w:color="auto"/>
            <w:left w:val="none" w:sz="0" w:space="0" w:color="auto"/>
            <w:bottom w:val="none" w:sz="0" w:space="0" w:color="auto"/>
            <w:right w:val="none" w:sz="0" w:space="0" w:color="auto"/>
          </w:divBdr>
        </w:div>
        <w:div w:id="1497963603">
          <w:marLeft w:val="0"/>
          <w:marRight w:val="0"/>
          <w:marTop w:val="0"/>
          <w:marBottom w:val="0"/>
          <w:divBdr>
            <w:top w:val="none" w:sz="0" w:space="0" w:color="auto"/>
            <w:left w:val="none" w:sz="0" w:space="0" w:color="auto"/>
            <w:bottom w:val="none" w:sz="0" w:space="0" w:color="auto"/>
            <w:right w:val="none" w:sz="0" w:space="0" w:color="auto"/>
          </w:divBdr>
        </w:div>
        <w:div w:id="1539586026">
          <w:marLeft w:val="0"/>
          <w:marRight w:val="0"/>
          <w:marTop w:val="0"/>
          <w:marBottom w:val="0"/>
          <w:divBdr>
            <w:top w:val="none" w:sz="0" w:space="0" w:color="auto"/>
            <w:left w:val="none" w:sz="0" w:space="0" w:color="auto"/>
            <w:bottom w:val="none" w:sz="0" w:space="0" w:color="auto"/>
            <w:right w:val="none" w:sz="0" w:space="0" w:color="auto"/>
          </w:divBdr>
        </w:div>
        <w:div w:id="1539971660">
          <w:marLeft w:val="0"/>
          <w:marRight w:val="0"/>
          <w:marTop w:val="0"/>
          <w:marBottom w:val="0"/>
          <w:divBdr>
            <w:top w:val="none" w:sz="0" w:space="0" w:color="auto"/>
            <w:left w:val="none" w:sz="0" w:space="0" w:color="auto"/>
            <w:bottom w:val="none" w:sz="0" w:space="0" w:color="auto"/>
            <w:right w:val="none" w:sz="0" w:space="0" w:color="auto"/>
          </w:divBdr>
        </w:div>
        <w:div w:id="1563296501">
          <w:marLeft w:val="0"/>
          <w:marRight w:val="0"/>
          <w:marTop w:val="0"/>
          <w:marBottom w:val="0"/>
          <w:divBdr>
            <w:top w:val="none" w:sz="0" w:space="0" w:color="auto"/>
            <w:left w:val="none" w:sz="0" w:space="0" w:color="auto"/>
            <w:bottom w:val="none" w:sz="0" w:space="0" w:color="auto"/>
            <w:right w:val="none" w:sz="0" w:space="0" w:color="auto"/>
          </w:divBdr>
        </w:div>
        <w:div w:id="2110345619">
          <w:marLeft w:val="0"/>
          <w:marRight w:val="0"/>
          <w:marTop w:val="0"/>
          <w:marBottom w:val="0"/>
          <w:divBdr>
            <w:top w:val="none" w:sz="0" w:space="0" w:color="auto"/>
            <w:left w:val="none" w:sz="0" w:space="0" w:color="auto"/>
            <w:bottom w:val="none" w:sz="0" w:space="0" w:color="auto"/>
            <w:right w:val="none" w:sz="0" w:space="0" w:color="auto"/>
          </w:divBdr>
          <w:divsChild>
            <w:div w:id="1567180601">
              <w:marLeft w:val="0"/>
              <w:marRight w:val="0"/>
              <w:marTop w:val="0"/>
              <w:marBottom w:val="0"/>
              <w:divBdr>
                <w:top w:val="none" w:sz="0" w:space="0" w:color="auto"/>
                <w:left w:val="none" w:sz="0" w:space="0" w:color="auto"/>
                <w:bottom w:val="none" w:sz="0" w:space="0" w:color="auto"/>
                <w:right w:val="none" w:sz="0" w:space="0" w:color="auto"/>
              </w:divBdr>
            </w:div>
            <w:div w:id="1813792927">
              <w:marLeft w:val="0"/>
              <w:marRight w:val="0"/>
              <w:marTop w:val="0"/>
              <w:marBottom w:val="0"/>
              <w:divBdr>
                <w:top w:val="none" w:sz="0" w:space="0" w:color="auto"/>
                <w:left w:val="none" w:sz="0" w:space="0" w:color="auto"/>
                <w:bottom w:val="none" w:sz="0" w:space="0" w:color="auto"/>
                <w:right w:val="none" w:sz="0" w:space="0" w:color="auto"/>
              </w:divBdr>
            </w:div>
          </w:divsChild>
        </w:div>
        <w:div w:id="1580166648">
          <w:marLeft w:val="0"/>
          <w:marRight w:val="0"/>
          <w:marTop w:val="0"/>
          <w:marBottom w:val="0"/>
          <w:divBdr>
            <w:top w:val="none" w:sz="0" w:space="0" w:color="auto"/>
            <w:left w:val="none" w:sz="0" w:space="0" w:color="auto"/>
            <w:bottom w:val="none" w:sz="0" w:space="0" w:color="auto"/>
            <w:right w:val="none" w:sz="0" w:space="0" w:color="auto"/>
          </w:divBdr>
        </w:div>
        <w:div w:id="1601908090">
          <w:marLeft w:val="0"/>
          <w:marRight w:val="0"/>
          <w:marTop w:val="0"/>
          <w:marBottom w:val="0"/>
          <w:divBdr>
            <w:top w:val="none" w:sz="0" w:space="0" w:color="auto"/>
            <w:left w:val="none" w:sz="0" w:space="0" w:color="auto"/>
            <w:bottom w:val="none" w:sz="0" w:space="0" w:color="auto"/>
            <w:right w:val="none" w:sz="0" w:space="0" w:color="auto"/>
          </w:divBdr>
        </w:div>
        <w:div w:id="1602487091">
          <w:marLeft w:val="0"/>
          <w:marRight w:val="0"/>
          <w:marTop w:val="0"/>
          <w:marBottom w:val="0"/>
          <w:divBdr>
            <w:top w:val="none" w:sz="0" w:space="0" w:color="auto"/>
            <w:left w:val="none" w:sz="0" w:space="0" w:color="auto"/>
            <w:bottom w:val="none" w:sz="0" w:space="0" w:color="auto"/>
            <w:right w:val="none" w:sz="0" w:space="0" w:color="auto"/>
          </w:divBdr>
          <w:divsChild>
            <w:div w:id="1747608196">
              <w:marLeft w:val="0"/>
              <w:marRight w:val="0"/>
              <w:marTop w:val="0"/>
              <w:marBottom w:val="0"/>
              <w:divBdr>
                <w:top w:val="none" w:sz="0" w:space="0" w:color="auto"/>
                <w:left w:val="none" w:sz="0" w:space="0" w:color="auto"/>
                <w:bottom w:val="none" w:sz="0" w:space="0" w:color="auto"/>
                <w:right w:val="none" w:sz="0" w:space="0" w:color="auto"/>
              </w:divBdr>
            </w:div>
            <w:div w:id="2142838527">
              <w:marLeft w:val="0"/>
              <w:marRight w:val="0"/>
              <w:marTop w:val="0"/>
              <w:marBottom w:val="0"/>
              <w:divBdr>
                <w:top w:val="none" w:sz="0" w:space="0" w:color="auto"/>
                <w:left w:val="none" w:sz="0" w:space="0" w:color="auto"/>
                <w:bottom w:val="none" w:sz="0" w:space="0" w:color="auto"/>
                <w:right w:val="none" w:sz="0" w:space="0" w:color="auto"/>
              </w:divBdr>
            </w:div>
          </w:divsChild>
        </w:div>
        <w:div w:id="1616474272">
          <w:marLeft w:val="0"/>
          <w:marRight w:val="0"/>
          <w:marTop w:val="0"/>
          <w:marBottom w:val="0"/>
          <w:divBdr>
            <w:top w:val="none" w:sz="0" w:space="0" w:color="auto"/>
            <w:left w:val="none" w:sz="0" w:space="0" w:color="auto"/>
            <w:bottom w:val="none" w:sz="0" w:space="0" w:color="auto"/>
            <w:right w:val="none" w:sz="0" w:space="0" w:color="auto"/>
          </w:divBdr>
        </w:div>
        <w:div w:id="1620725160">
          <w:marLeft w:val="240"/>
          <w:marRight w:val="240"/>
          <w:marTop w:val="0"/>
          <w:marBottom w:val="1080"/>
          <w:divBdr>
            <w:top w:val="none" w:sz="0" w:space="0" w:color="auto"/>
            <w:left w:val="none" w:sz="0" w:space="0" w:color="auto"/>
            <w:bottom w:val="none" w:sz="0" w:space="0" w:color="auto"/>
            <w:right w:val="none" w:sz="0" w:space="0" w:color="auto"/>
          </w:divBdr>
        </w:div>
        <w:div w:id="1625502335">
          <w:marLeft w:val="0"/>
          <w:marRight w:val="0"/>
          <w:marTop w:val="0"/>
          <w:marBottom w:val="0"/>
          <w:divBdr>
            <w:top w:val="none" w:sz="0" w:space="0" w:color="auto"/>
            <w:left w:val="none" w:sz="0" w:space="0" w:color="auto"/>
            <w:bottom w:val="none" w:sz="0" w:space="0" w:color="auto"/>
            <w:right w:val="none" w:sz="0" w:space="0" w:color="auto"/>
          </w:divBdr>
        </w:div>
        <w:div w:id="1629704396">
          <w:marLeft w:val="0"/>
          <w:marRight w:val="0"/>
          <w:marTop w:val="0"/>
          <w:marBottom w:val="0"/>
          <w:divBdr>
            <w:top w:val="none" w:sz="0" w:space="0" w:color="auto"/>
            <w:left w:val="none" w:sz="0" w:space="0" w:color="auto"/>
            <w:bottom w:val="none" w:sz="0" w:space="0" w:color="auto"/>
            <w:right w:val="none" w:sz="0" w:space="0" w:color="auto"/>
          </w:divBdr>
        </w:div>
        <w:div w:id="1638683201">
          <w:marLeft w:val="0"/>
          <w:marRight w:val="0"/>
          <w:marTop w:val="0"/>
          <w:marBottom w:val="0"/>
          <w:divBdr>
            <w:top w:val="none" w:sz="0" w:space="0" w:color="auto"/>
            <w:left w:val="none" w:sz="0" w:space="0" w:color="auto"/>
            <w:bottom w:val="none" w:sz="0" w:space="0" w:color="auto"/>
            <w:right w:val="none" w:sz="0" w:space="0" w:color="auto"/>
          </w:divBdr>
        </w:div>
        <w:div w:id="1650984005">
          <w:marLeft w:val="0"/>
          <w:marRight w:val="0"/>
          <w:marTop w:val="0"/>
          <w:marBottom w:val="0"/>
          <w:divBdr>
            <w:top w:val="none" w:sz="0" w:space="0" w:color="auto"/>
            <w:left w:val="none" w:sz="0" w:space="0" w:color="auto"/>
            <w:bottom w:val="none" w:sz="0" w:space="0" w:color="auto"/>
            <w:right w:val="none" w:sz="0" w:space="0" w:color="auto"/>
          </w:divBdr>
        </w:div>
        <w:div w:id="1653757440">
          <w:marLeft w:val="0"/>
          <w:marRight w:val="0"/>
          <w:marTop w:val="0"/>
          <w:marBottom w:val="0"/>
          <w:divBdr>
            <w:top w:val="none" w:sz="0" w:space="0" w:color="auto"/>
            <w:left w:val="none" w:sz="0" w:space="0" w:color="auto"/>
            <w:bottom w:val="none" w:sz="0" w:space="0" w:color="auto"/>
            <w:right w:val="none" w:sz="0" w:space="0" w:color="auto"/>
          </w:divBdr>
        </w:div>
        <w:div w:id="1655991597">
          <w:marLeft w:val="0"/>
          <w:marRight w:val="0"/>
          <w:marTop w:val="0"/>
          <w:marBottom w:val="0"/>
          <w:divBdr>
            <w:top w:val="none" w:sz="0" w:space="0" w:color="auto"/>
            <w:left w:val="none" w:sz="0" w:space="0" w:color="auto"/>
            <w:bottom w:val="none" w:sz="0" w:space="0" w:color="auto"/>
            <w:right w:val="none" w:sz="0" w:space="0" w:color="auto"/>
          </w:divBdr>
        </w:div>
        <w:div w:id="1700861941">
          <w:marLeft w:val="0"/>
          <w:marRight w:val="0"/>
          <w:marTop w:val="0"/>
          <w:marBottom w:val="0"/>
          <w:divBdr>
            <w:top w:val="none" w:sz="0" w:space="0" w:color="auto"/>
            <w:left w:val="none" w:sz="0" w:space="0" w:color="auto"/>
            <w:bottom w:val="none" w:sz="0" w:space="0" w:color="auto"/>
            <w:right w:val="none" w:sz="0" w:space="0" w:color="auto"/>
          </w:divBdr>
        </w:div>
        <w:div w:id="1721663359">
          <w:marLeft w:val="0"/>
          <w:marRight w:val="0"/>
          <w:marTop w:val="0"/>
          <w:marBottom w:val="0"/>
          <w:divBdr>
            <w:top w:val="none" w:sz="0" w:space="0" w:color="auto"/>
            <w:left w:val="none" w:sz="0" w:space="0" w:color="auto"/>
            <w:bottom w:val="none" w:sz="0" w:space="0" w:color="auto"/>
            <w:right w:val="none" w:sz="0" w:space="0" w:color="auto"/>
          </w:divBdr>
        </w:div>
        <w:div w:id="1732340807">
          <w:marLeft w:val="0"/>
          <w:marRight w:val="0"/>
          <w:marTop w:val="0"/>
          <w:marBottom w:val="0"/>
          <w:divBdr>
            <w:top w:val="none" w:sz="0" w:space="0" w:color="auto"/>
            <w:left w:val="none" w:sz="0" w:space="0" w:color="auto"/>
            <w:bottom w:val="none" w:sz="0" w:space="0" w:color="auto"/>
            <w:right w:val="none" w:sz="0" w:space="0" w:color="auto"/>
          </w:divBdr>
        </w:div>
        <w:div w:id="1732653795">
          <w:marLeft w:val="0"/>
          <w:marRight w:val="0"/>
          <w:marTop w:val="0"/>
          <w:marBottom w:val="0"/>
          <w:divBdr>
            <w:top w:val="none" w:sz="0" w:space="0" w:color="auto"/>
            <w:left w:val="none" w:sz="0" w:space="0" w:color="auto"/>
            <w:bottom w:val="none" w:sz="0" w:space="0" w:color="auto"/>
            <w:right w:val="none" w:sz="0" w:space="0" w:color="auto"/>
          </w:divBdr>
        </w:div>
        <w:div w:id="1738283889">
          <w:marLeft w:val="0"/>
          <w:marRight w:val="0"/>
          <w:marTop w:val="0"/>
          <w:marBottom w:val="0"/>
          <w:divBdr>
            <w:top w:val="none" w:sz="0" w:space="0" w:color="auto"/>
            <w:left w:val="none" w:sz="0" w:space="0" w:color="auto"/>
            <w:bottom w:val="none" w:sz="0" w:space="0" w:color="auto"/>
            <w:right w:val="none" w:sz="0" w:space="0" w:color="auto"/>
          </w:divBdr>
        </w:div>
        <w:div w:id="1755978599">
          <w:marLeft w:val="0"/>
          <w:marRight w:val="0"/>
          <w:marTop w:val="0"/>
          <w:marBottom w:val="0"/>
          <w:divBdr>
            <w:top w:val="none" w:sz="0" w:space="0" w:color="auto"/>
            <w:left w:val="none" w:sz="0" w:space="0" w:color="auto"/>
            <w:bottom w:val="none" w:sz="0" w:space="0" w:color="auto"/>
            <w:right w:val="none" w:sz="0" w:space="0" w:color="auto"/>
          </w:divBdr>
        </w:div>
        <w:div w:id="1775782947">
          <w:marLeft w:val="0"/>
          <w:marRight w:val="0"/>
          <w:marTop w:val="0"/>
          <w:marBottom w:val="0"/>
          <w:divBdr>
            <w:top w:val="none" w:sz="0" w:space="0" w:color="auto"/>
            <w:left w:val="none" w:sz="0" w:space="0" w:color="auto"/>
            <w:bottom w:val="none" w:sz="0" w:space="0" w:color="auto"/>
            <w:right w:val="none" w:sz="0" w:space="0" w:color="auto"/>
          </w:divBdr>
        </w:div>
        <w:div w:id="1795639179">
          <w:marLeft w:val="0"/>
          <w:marRight w:val="0"/>
          <w:marTop w:val="0"/>
          <w:marBottom w:val="0"/>
          <w:divBdr>
            <w:top w:val="none" w:sz="0" w:space="0" w:color="auto"/>
            <w:left w:val="none" w:sz="0" w:space="0" w:color="auto"/>
            <w:bottom w:val="none" w:sz="0" w:space="0" w:color="auto"/>
            <w:right w:val="none" w:sz="0" w:space="0" w:color="auto"/>
          </w:divBdr>
        </w:div>
        <w:div w:id="1803308792">
          <w:marLeft w:val="0"/>
          <w:marRight w:val="0"/>
          <w:marTop w:val="0"/>
          <w:marBottom w:val="0"/>
          <w:divBdr>
            <w:top w:val="none" w:sz="0" w:space="0" w:color="auto"/>
            <w:left w:val="none" w:sz="0" w:space="0" w:color="auto"/>
            <w:bottom w:val="none" w:sz="0" w:space="0" w:color="auto"/>
            <w:right w:val="none" w:sz="0" w:space="0" w:color="auto"/>
          </w:divBdr>
        </w:div>
        <w:div w:id="1815101345">
          <w:marLeft w:val="0"/>
          <w:marRight w:val="0"/>
          <w:marTop w:val="0"/>
          <w:marBottom w:val="0"/>
          <w:divBdr>
            <w:top w:val="none" w:sz="0" w:space="0" w:color="auto"/>
            <w:left w:val="none" w:sz="0" w:space="0" w:color="auto"/>
            <w:bottom w:val="none" w:sz="0" w:space="0" w:color="auto"/>
            <w:right w:val="none" w:sz="0" w:space="0" w:color="auto"/>
          </w:divBdr>
        </w:div>
        <w:div w:id="1841113486">
          <w:marLeft w:val="0"/>
          <w:marRight w:val="0"/>
          <w:marTop w:val="0"/>
          <w:marBottom w:val="0"/>
          <w:divBdr>
            <w:top w:val="none" w:sz="0" w:space="0" w:color="auto"/>
            <w:left w:val="none" w:sz="0" w:space="0" w:color="auto"/>
            <w:bottom w:val="none" w:sz="0" w:space="0" w:color="auto"/>
            <w:right w:val="none" w:sz="0" w:space="0" w:color="auto"/>
          </w:divBdr>
        </w:div>
        <w:div w:id="1851333389">
          <w:marLeft w:val="0"/>
          <w:marRight w:val="0"/>
          <w:marTop w:val="0"/>
          <w:marBottom w:val="0"/>
          <w:divBdr>
            <w:top w:val="none" w:sz="0" w:space="0" w:color="auto"/>
            <w:left w:val="none" w:sz="0" w:space="0" w:color="auto"/>
            <w:bottom w:val="none" w:sz="0" w:space="0" w:color="auto"/>
            <w:right w:val="none" w:sz="0" w:space="0" w:color="auto"/>
          </w:divBdr>
        </w:div>
        <w:div w:id="1889024026">
          <w:marLeft w:val="0"/>
          <w:marRight w:val="0"/>
          <w:marTop w:val="0"/>
          <w:marBottom w:val="0"/>
          <w:divBdr>
            <w:top w:val="none" w:sz="0" w:space="0" w:color="auto"/>
            <w:left w:val="none" w:sz="0" w:space="0" w:color="auto"/>
            <w:bottom w:val="none" w:sz="0" w:space="0" w:color="auto"/>
            <w:right w:val="none" w:sz="0" w:space="0" w:color="auto"/>
          </w:divBdr>
        </w:div>
        <w:div w:id="1900095863">
          <w:marLeft w:val="0"/>
          <w:marRight w:val="0"/>
          <w:marTop w:val="0"/>
          <w:marBottom w:val="0"/>
          <w:divBdr>
            <w:top w:val="none" w:sz="0" w:space="0" w:color="auto"/>
            <w:left w:val="none" w:sz="0" w:space="0" w:color="auto"/>
            <w:bottom w:val="none" w:sz="0" w:space="0" w:color="auto"/>
            <w:right w:val="none" w:sz="0" w:space="0" w:color="auto"/>
          </w:divBdr>
        </w:div>
        <w:div w:id="1907372757">
          <w:marLeft w:val="0"/>
          <w:marRight w:val="0"/>
          <w:marTop w:val="0"/>
          <w:marBottom w:val="0"/>
          <w:divBdr>
            <w:top w:val="none" w:sz="0" w:space="0" w:color="auto"/>
            <w:left w:val="none" w:sz="0" w:space="0" w:color="auto"/>
            <w:bottom w:val="none" w:sz="0" w:space="0" w:color="auto"/>
            <w:right w:val="none" w:sz="0" w:space="0" w:color="auto"/>
          </w:divBdr>
        </w:div>
        <w:div w:id="1912352282">
          <w:marLeft w:val="0"/>
          <w:marRight w:val="0"/>
          <w:marTop w:val="0"/>
          <w:marBottom w:val="0"/>
          <w:divBdr>
            <w:top w:val="none" w:sz="0" w:space="0" w:color="auto"/>
            <w:left w:val="none" w:sz="0" w:space="0" w:color="auto"/>
            <w:bottom w:val="none" w:sz="0" w:space="0" w:color="auto"/>
            <w:right w:val="none" w:sz="0" w:space="0" w:color="auto"/>
          </w:divBdr>
        </w:div>
        <w:div w:id="1963071761">
          <w:marLeft w:val="0"/>
          <w:marRight w:val="0"/>
          <w:marTop w:val="0"/>
          <w:marBottom w:val="0"/>
          <w:divBdr>
            <w:top w:val="none" w:sz="0" w:space="0" w:color="auto"/>
            <w:left w:val="none" w:sz="0" w:space="0" w:color="auto"/>
            <w:bottom w:val="none" w:sz="0" w:space="0" w:color="auto"/>
            <w:right w:val="none" w:sz="0" w:space="0" w:color="auto"/>
          </w:divBdr>
        </w:div>
        <w:div w:id="1964001517">
          <w:marLeft w:val="0"/>
          <w:marRight w:val="0"/>
          <w:marTop w:val="0"/>
          <w:marBottom w:val="0"/>
          <w:divBdr>
            <w:top w:val="none" w:sz="0" w:space="0" w:color="auto"/>
            <w:left w:val="none" w:sz="0" w:space="0" w:color="auto"/>
            <w:bottom w:val="none" w:sz="0" w:space="0" w:color="auto"/>
            <w:right w:val="none" w:sz="0" w:space="0" w:color="auto"/>
          </w:divBdr>
        </w:div>
        <w:div w:id="1980454536">
          <w:marLeft w:val="0"/>
          <w:marRight w:val="0"/>
          <w:marTop w:val="0"/>
          <w:marBottom w:val="0"/>
          <w:divBdr>
            <w:top w:val="none" w:sz="0" w:space="0" w:color="auto"/>
            <w:left w:val="none" w:sz="0" w:space="0" w:color="auto"/>
            <w:bottom w:val="none" w:sz="0" w:space="0" w:color="auto"/>
            <w:right w:val="none" w:sz="0" w:space="0" w:color="auto"/>
          </w:divBdr>
        </w:div>
        <w:div w:id="2014801766">
          <w:marLeft w:val="0"/>
          <w:marRight w:val="0"/>
          <w:marTop w:val="0"/>
          <w:marBottom w:val="0"/>
          <w:divBdr>
            <w:top w:val="none" w:sz="0" w:space="0" w:color="auto"/>
            <w:left w:val="none" w:sz="0" w:space="0" w:color="auto"/>
            <w:bottom w:val="none" w:sz="0" w:space="0" w:color="auto"/>
            <w:right w:val="none" w:sz="0" w:space="0" w:color="auto"/>
          </w:divBdr>
        </w:div>
        <w:div w:id="2032340354">
          <w:marLeft w:val="0"/>
          <w:marRight w:val="0"/>
          <w:marTop w:val="0"/>
          <w:marBottom w:val="0"/>
          <w:divBdr>
            <w:top w:val="none" w:sz="0" w:space="0" w:color="auto"/>
            <w:left w:val="none" w:sz="0" w:space="0" w:color="auto"/>
            <w:bottom w:val="none" w:sz="0" w:space="0" w:color="auto"/>
            <w:right w:val="none" w:sz="0" w:space="0" w:color="auto"/>
          </w:divBdr>
        </w:div>
        <w:div w:id="2051958531">
          <w:marLeft w:val="0"/>
          <w:marRight w:val="0"/>
          <w:marTop w:val="0"/>
          <w:marBottom w:val="0"/>
          <w:divBdr>
            <w:top w:val="none" w:sz="0" w:space="0" w:color="auto"/>
            <w:left w:val="none" w:sz="0" w:space="0" w:color="auto"/>
            <w:bottom w:val="none" w:sz="0" w:space="0" w:color="auto"/>
            <w:right w:val="none" w:sz="0" w:space="0" w:color="auto"/>
          </w:divBdr>
        </w:div>
        <w:div w:id="2081900787">
          <w:marLeft w:val="0"/>
          <w:marRight w:val="0"/>
          <w:marTop w:val="0"/>
          <w:marBottom w:val="0"/>
          <w:divBdr>
            <w:top w:val="none" w:sz="0" w:space="0" w:color="auto"/>
            <w:left w:val="none" w:sz="0" w:space="0" w:color="auto"/>
            <w:bottom w:val="none" w:sz="0" w:space="0" w:color="auto"/>
            <w:right w:val="none" w:sz="0" w:space="0" w:color="auto"/>
          </w:divBdr>
        </w:div>
        <w:div w:id="2090498753">
          <w:marLeft w:val="0"/>
          <w:marRight w:val="0"/>
          <w:marTop w:val="0"/>
          <w:marBottom w:val="0"/>
          <w:divBdr>
            <w:top w:val="none" w:sz="0" w:space="0" w:color="auto"/>
            <w:left w:val="none" w:sz="0" w:space="0" w:color="auto"/>
            <w:bottom w:val="none" w:sz="0" w:space="0" w:color="auto"/>
            <w:right w:val="none" w:sz="0" w:space="0" w:color="auto"/>
          </w:divBdr>
        </w:div>
        <w:div w:id="2111851864">
          <w:marLeft w:val="0"/>
          <w:marRight w:val="0"/>
          <w:marTop w:val="0"/>
          <w:marBottom w:val="0"/>
          <w:divBdr>
            <w:top w:val="none" w:sz="0" w:space="0" w:color="auto"/>
            <w:left w:val="none" w:sz="0" w:space="0" w:color="auto"/>
            <w:bottom w:val="none" w:sz="0" w:space="0" w:color="auto"/>
            <w:right w:val="none" w:sz="0" w:space="0" w:color="auto"/>
          </w:divBdr>
        </w:div>
        <w:div w:id="2113234421">
          <w:marLeft w:val="240"/>
          <w:marRight w:val="240"/>
          <w:marTop w:val="0"/>
          <w:marBottom w:val="1080"/>
          <w:divBdr>
            <w:top w:val="none" w:sz="0" w:space="0" w:color="auto"/>
            <w:left w:val="none" w:sz="0" w:space="0" w:color="auto"/>
            <w:bottom w:val="none" w:sz="0" w:space="0" w:color="auto"/>
            <w:right w:val="none" w:sz="0" w:space="0" w:color="auto"/>
          </w:divBdr>
        </w:div>
      </w:divsChild>
    </w:div>
    <w:div w:id="656954717">
      <w:bodyDiv w:val="1"/>
      <w:marLeft w:val="0"/>
      <w:marRight w:val="0"/>
      <w:marTop w:val="0"/>
      <w:marBottom w:val="0"/>
      <w:divBdr>
        <w:top w:val="none" w:sz="0" w:space="0" w:color="auto"/>
        <w:left w:val="none" w:sz="0" w:space="0" w:color="auto"/>
        <w:bottom w:val="none" w:sz="0" w:space="0" w:color="auto"/>
        <w:right w:val="none" w:sz="0" w:space="0" w:color="auto"/>
      </w:divBdr>
    </w:div>
    <w:div w:id="1108282897">
      <w:bodyDiv w:val="1"/>
      <w:marLeft w:val="0"/>
      <w:marRight w:val="0"/>
      <w:marTop w:val="0"/>
      <w:marBottom w:val="0"/>
      <w:divBdr>
        <w:top w:val="none" w:sz="0" w:space="0" w:color="auto"/>
        <w:left w:val="none" w:sz="0" w:space="0" w:color="auto"/>
        <w:bottom w:val="none" w:sz="0" w:space="0" w:color="auto"/>
        <w:right w:val="none" w:sz="0" w:space="0" w:color="auto"/>
      </w:divBdr>
    </w:div>
    <w:div w:id="1221675412">
      <w:bodyDiv w:val="1"/>
      <w:marLeft w:val="0"/>
      <w:marRight w:val="0"/>
      <w:marTop w:val="0"/>
      <w:marBottom w:val="0"/>
      <w:divBdr>
        <w:top w:val="none" w:sz="0" w:space="0" w:color="auto"/>
        <w:left w:val="none" w:sz="0" w:space="0" w:color="auto"/>
        <w:bottom w:val="none" w:sz="0" w:space="0" w:color="auto"/>
        <w:right w:val="none" w:sz="0" w:space="0" w:color="auto"/>
      </w:divBdr>
      <w:divsChild>
        <w:div w:id="769743466">
          <w:marLeft w:val="0"/>
          <w:marRight w:val="0"/>
          <w:marTop w:val="0"/>
          <w:marBottom w:val="0"/>
          <w:divBdr>
            <w:top w:val="none" w:sz="0" w:space="0" w:color="auto"/>
            <w:left w:val="none" w:sz="0" w:space="0" w:color="auto"/>
            <w:bottom w:val="none" w:sz="0" w:space="0" w:color="auto"/>
            <w:right w:val="none" w:sz="0" w:space="0" w:color="auto"/>
          </w:divBdr>
          <w:divsChild>
            <w:div w:id="56828122">
              <w:marLeft w:val="0"/>
              <w:marRight w:val="0"/>
              <w:marTop w:val="0"/>
              <w:marBottom w:val="0"/>
              <w:divBdr>
                <w:top w:val="none" w:sz="0" w:space="0" w:color="auto"/>
                <w:left w:val="none" w:sz="0" w:space="0" w:color="auto"/>
                <w:bottom w:val="none" w:sz="0" w:space="0" w:color="auto"/>
                <w:right w:val="none" w:sz="0" w:space="0" w:color="auto"/>
              </w:divBdr>
              <w:divsChild>
                <w:div w:id="6565741">
                  <w:marLeft w:val="0"/>
                  <w:marRight w:val="0"/>
                  <w:marTop w:val="0"/>
                  <w:marBottom w:val="0"/>
                  <w:divBdr>
                    <w:top w:val="none" w:sz="0" w:space="18" w:color="auto"/>
                    <w:left w:val="none" w:sz="0" w:space="24" w:color="auto"/>
                    <w:bottom w:val="none" w:sz="0" w:space="18" w:color="auto"/>
                    <w:right w:val="none" w:sz="0" w:space="24" w:color="auto"/>
                  </w:divBdr>
                </w:div>
              </w:divsChild>
            </w:div>
            <w:div w:id="1597010267">
              <w:marLeft w:val="0"/>
              <w:marRight w:val="0"/>
              <w:marTop w:val="0"/>
              <w:marBottom w:val="0"/>
              <w:divBdr>
                <w:top w:val="none" w:sz="0" w:space="0" w:color="auto"/>
                <w:left w:val="none" w:sz="0" w:space="0" w:color="auto"/>
                <w:bottom w:val="none" w:sz="0" w:space="0" w:color="auto"/>
                <w:right w:val="none" w:sz="0" w:space="0" w:color="auto"/>
              </w:divBdr>
              <w:divsChild>
                <w:div w:id="44720601">
                  <w:marLeft w:val="0"/>
                  <w:marRight w:val="0"/>
                  <w:marTop w:val="0"/>
                  <w:marBottom w:val="0"/>
                  <w:divBdr>
                    <w:top w:val="none" w:sz="0" w:space="18" w:color="auto"/>
                    <w:left w:val="none" w:sz="0" w:space="24" w:color="auto"/>
                    <w:bottom w:val="none" w:sz="0" w:space="18" w:color="auto"/>
                    <w:right w:val="none" w:sz="0" w:space="24" w:color="auto"/>
                  </w:divBdr>
                </w:div>
              </w:divsChild>
            </w:div>
            <w:div w:id="1801802434">
              <w:marLeft w:val="0"/>
              <w:marRight w:val="0"/>
              <w:marTop w:val="0"/>
              <w:marBottom w:val="0"/>
              <w:divBdr>
                <w:top w:val="none" w:sz="0" w:space="0" w:color="auto"/>
                <w:left w:val="none" w:sz="0" w:space="0" w:color="auto"/>
                <w:bottom w:val="none" w:sz="0" w:space="0" w:color="auto"/>
                <w:right w:val="none" w:sz="0" w:space="0" w:color="auto"/>
              </w:divBdr>
              <w:divsChild>
                <w:div w:id="53505108">
                  <w:marLeft w:val="0"/>
                  <w:marRight w:val="0"/>
                  <w:marTop w:val="0"/>
                  <w:marBottom w:val="0"/>
                  <w:divBdr>
                    <w:top w:val="none" w:sz="0" w:space="18" w:color="auto"/>
                    <w:left w:val="none" w:sz="0" w:space="24" w:color="auto"/>
                    <w:bottom w:val="none" w:sz="0" w:space="18" w:color="auto"/>
                    <w:right w:val="none" w:sz="0" w:space="24" w:color="auto"/>
                  </w:divBdr>
                </w:div>
              </w:divsChild>
            </w:div>
            <w:div w:id="648436457">
              <w:marLeft w:val="0"/>
              <w:marRight w:val="0"/>
              <w:marTop w:val="0"/>
              <w:marBottom w:val="0"/>
              <w:divBdr>
                <w:top w:val="none" w:sz="0" w:space="0" w:color="auto"/>
                <w:left w:val="none" w:sz="0" w:space="0" w:color="auto"/>
                <w:bottom w:val="none" w:sz="0" w:space="0" w:color="auto"/>
                <w:right w:val="none" w:sz="0" w:space="0" w:color="auto"/>
              </w:divBdr>
              <w:divsChild>
                <w:div w:id="525564163">
                  <w:marLeft w:val="-24"/>
                  <w:marRight w:val="-24"/>
                  <w:marTop w:val="0"/>
                  <w:marBottom w:val="0"/>
                  <w:divBdr>
                    <w:top w:val="single" w:sz="6" w:space="0" w:color="666666"/>
                    <w:left w:val="none" w:sz="0" w:space="0" w:color="auto"/>
                    <w:bottom w:val="single" w:sz="6" w:space="0" w:color="666666"/>
                    <w:right w:val="none" w:sz="0" w:space="0" w:color="auto"/>
                  </w:divBdr>
                  <w:divsChild>
                    <w:div w:id="589392023">
                      <w:marLeft w:val="0"/>
                      <w:marRight w:val="0"/>
                      <w:marTop w:val="0"/>
                      <w:marBottom w:val="0"/>
                      <w:divBdr>
                        <w:top w:val="none" w:sz="0" w:space="0" w:color="auto"/>
                        <w:left w:val="none" w:sz="0" w:space="0" w:color="auto"/>
                        <w:bottom w:val="none" w:sz="0" w:space="0" w:color="auto"/>
                        <w:right w:val="none" w:sz="0" w:space="0" w:color="auto"/>
                      </w:divBdr>
                      <w:divsChild>
                        <w:div w:id="1378428471">
                          <w:marLeft w:val="0"/>
                          <w:marRight w:val="0"/>
                          <w:marTop w:val="0"/>
                          <w:marBottom w:val="0"/>
                          <w:divBdr>
                            <w:top w:val="none" w:sz="0" w:space="0" w:color="auto"/>
                            <w:left w:val="none" w:sz="0" w:space="0" w:color="auto"/>
                            <w:bottom w:val="none" w:sz="0" w:space="0" w:color="auto"/>
                            <w:right w:val="none" w:sz="0" w:space="0" w:color="auto"/>
                          </w:divBdr>
                          <w:divsChild>
                            <w:div w:id="54356611">
                              <w:marLeft w:val="0"/>
                              <w:marRight w:val="0"/>
                              <w:marTop w:val="0"/>
                              <w:marBottom w:val="0"/>
                              <w:divBdr>
                                <w:top w:val="none" w:sz="0" w:space="0" w:color="auto"/>
                                <w:left w:val="none" w:sz="0" w:space="0" w:color="auto"/>
                                <w:bottom w:val="none" w:sz="0" w:space="0" w:color="auto"/>
                                <w:right w:val="none" w:sz="0" w:space="0" w:color="auto"/>
                              </w:divBdr>
                              <w:divsChild>
                                <w:div w:id="1699886264">
                                  <w:marLeft w:val="30"/>
                                  <w:marRight w:val="30"/>
                                  <w:marTop w:val="30"/>
                                  <w:marBottom w:val="30"/>
                                  <w:divBdr>
                                    <w:top w:val="none" w:sz="0" w:space="0" w:color="auto"/>
                                    <w:left w:val="none" w:sz="0" w:space="0" w:color="auto"/>
                                    <w:bottom w:val="none" w:sz="0" w:space="0" w:color="auto"/>
                                    <w:right w:val="none" w:sz="0" w:space="0" w:color="auto"/>
                                  </w:divBdr>
                                  <w:divsChild>
                                    <w:div w:id="235675543">
                                      <w:marLeft w:val="0"/>
                                      <w:marRight w:val="0"/>
                                      <w:marTop w:val="0"/>
                                      <w:marBottom w:val="0"/>
                                      <w:divBdr>
                                        <w:top w:val="single" w:sz="6" w:space="0" w:color="AAAAAA"/>
                                        <w:left w:val="single" w:sz="2" w:space="0" w:color="AAAAAA"/>
                                        <w:bottom w:val="single" w:sz="6" w:space="0" w:color="AAAAAA"/>
                                        <w:right w:val="single" w:sz="2" w:space="0" w:color="AAAAAA"/>
                                      </w:divBdr>
                                      <w:divsChild>
                                        <w:div w:id="1724865366">
                                          <w:marLeft w:val="-15"/>
                                          <w:marRight w:val="-15"/>
                                          <w:marTop w:val="0"/>
                                          <w:marBottom w:val="0"/>
                                          <w:divBdr>
                                            <w:top w:val="single" w:sz="2" w:space="2" w:color="AAAAAA"/>
                                            <w:left w:val="single" w:sz="6" w:space="3" w:color="AAAAAA"/>
                                            <w:bottom w:val="single" w:sz="2" w:space="2" w:color="AAAAAA"/>
                                            <w:right w:val="single" w:sz="6" w:space="3" w:color="AAAAAA"/>
                                          </w:divBdr>
                                          <w:divsChild>
                                            <w:div w:id="484666265">
                                              <w:marLeft w:val="0"/>
                                              <w:marRight w:val="0"/>
                                              <w:marTop w:val="0"/>
                                              <w:marBottom w:val="0"/>
                                              <w:divBdr>
                                                <w:top w:val="none" w:sz="0" w:space="0" w:color="auto"/>
                                                <w:left w:val="none" w:sz="0" w:space="0" w:color="auto"/>
                                                <w:bottom w:val="none" w:sz="0" w:space="0" w:color="auto"/>
                                                <w:right w:val="none" w:sz="0" w:space="0" w:color="auto"/>
                                              </w:divBdr>
                                            </w:div>
                                            <w:div w:id="961417825">
                                              <w:marLeft w:val="0"/>
                                              <w:marRight w:val="0"/>
                                              <w:marTop w:val="0"/>
                                              <w:marBottom w:val="0"/>
                                              <w:divBdr>
                                                <w:top w:val="none" w:sz="0" w:space="0" w:color="auto"/>
                                                <w:left w:val="none" w:sz="0" w:space="0" w:color="auto"/>
                                                <w:bottom w:val="none" w:sz="0" w:space="0" w:color="auto"/>
                                                <w:right w:val="none" w:sz="0" w:space="3" w:color="auto"/>
                                              </w:divBdr>
                                            </w:div>
                                          </w:divsChild>
                                        </w:div>
                                      </w:divsChild>
                                    </w:div>
                                  </w:divsChild>
                                </w:div>
                              </w:divsChild>
                            </w:div>
                            <w:div w:id="258949046">
                              <w:marLeft w:val="48"/>
                              <w:marRight w:val="48"/>
                              <w:marTop w:val="0"/>
                              <w:marBottom w:val="0"/>
                              <w:divBdr>
                                <w:top w:val="none" w:sz="0" w:space="0" w:color="auto"/>
                                <w:left w:val="none" w:sz="0" w:space="0" w:color="auto"/>
                                <w:bottom w:val="none" w:sz="0" w:space="0" w:color="auto"/>
                                <w:right w:val="none" w:sz="0" w:space="0" w:color="auto"/>
                              </w:divBdr>
                            </w:div>
                          </w:divsChild>
                        </w:div>
                        <w:div w:id="820385381">
                          <w:marLeft w:val="0"/>
                          <w:marRight w:val="0"/>
                          <w:marTop w:val="120"/>
                          <w:marBottom w:val="0"/>
                          <w:divBdr>
                            <w:top w:val="none" w:sz="0" w:space="0" w:color="auto"/>
                            <w:left w:val="none" w:sz="0" w:space="0" w:color="auto"/>
                            <w:bottom w:val="none" w:sz="0" w:space="0" w:color="auto"/>
                            <w:right w:val="none" w:sz="0" w:space="0" w:color="auto"/>
                          </w:divBdr>
                        </w:div>
                        <w:div w:id="179675067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630526405">
              <w:marLeft w:val="0"/>
              <w:marRight w:val="0"/>
              <w:marTop w:val="0"/>
              <w:marBottom w:val="0"/>
              <w:divBdr>
                <w:top w:val="none" w:sz="0" w:space="0" w:color="auto"/>
                <w:left w:val="none" w:sz="0" w:space="0" w:color="auto"/>
                <w:bottom w:val="none" w:sz="0" w:space="0" w:color="auto"/>
                <w:right w:val="none" w:sz="0" w:space="0" w:color="auto"/>
              </w:divBdr>
              <w:divsChild>
                <w:div w:id="1370839761">
                  <w:marLeft w:val="-24"/>
                  <w:marRight w:val="-24"/>
                  <w:marTop w:val="0"/>
                  <w:marBottom w:val="0"/>
                  <w:divBdr>
                    <w:top w:val="single" w:sz="6" w:space="0" w:color="666666"/>
                    <w:left w:val="none" w:sz="0" w:space="0" w:color="auto"/>
                    <w:bottom w:val="single" w:sz="6" w:space="0" w:color="666666"/>
                    <w:right w:val="none" w:sz="0" w:space="0" w:color="auto"/>
                  </w:divBdr>
                  <w:divsChild>
                    <w:div w:id="1190487509">
                      <w:marLeft w:val="0"/>
                      <w:marRight w:val="0"/>
                      <w:marTop w:val="0"/>
                      <w:marBottom w:val="0"/>
                      <w:divBdr>
                        <w:top w:val="none" w:sz="0" w:space="0" w:color="auto"/>
                        <w:left w:val="none" w:sz="0" w:space="0" w:color="auto"/>
                        <w:bottom w:val="none" w:sz="0" w:space="0" w:color="auto"/>
                        <w:right w:val="none" w:sz="0" w:space="0" w:color="auto"/>
                      </w:divBdr>
                      <w:divsChild>
                        <w:div w:id="186871574">
                          <w:marLeft w:val="0"/>
                          <w:marRight w:val="0"/>
                          <w:marTop w:val="0"/>
                          <w:marBottom w:val="0"/>
                          <w:divBdr>
                            <w:top w:val="none" w:sz="0" w:space="0" w:color="auto"/>
                            <w:left w:val="none" w:sz="0" w:space="0" w:color="auto"/>
                            <w:bottom w:val="none" w:sz="0" w:space="0" w:color="auto"/>
                            <w:right w:val="none" w:sz="0" w:space="0" w:color="auto"/>
                          </w:divBdr>
                          <w:divsChild>
                            <w:div w:id="610555513">
                              <w:marLeft w:val="0"/>
                              <w:marRight w:val="0"/>
                              <w:marTop w:val="0"/>
                              <w:marBottom w:val="0"/>
                              <w:divBdr>
                                <w:top w:val="none" w:sz="0" w:space="0" w:color="auto"/>
                                <w:left w:val="none" w:sz="0" w:space="0" w:color="auto"/>
                                <w:bottom w:val="none" w:sz="0" w:space="0" w:color="auto"/>
                                <w:right w:val="none" w:sz="0" w:space="0" w:color="auto"/>
                              </w:divBdr>
                              <w:divsChild>
                                <w:div w:id="60834792">
                                  <w:marLeft w:val="30"/>
                                  <w:marRight w:val="30"/>
                                  <w:marTop w:val="30"/>
                                  <w:marBottom w:val="30"/>
                                  <w:divBdr>
                                    <w:top w:val="none" w:sz="0" w:space="0" w:color="auto"/>
                                    <w:left w:val="none" w:sz="0" w:space="0" w:color="auto"/>
                                    <w:bottom w:val="none" w:sz="0" w:space="0" w:color="auto"/>
                                    <w:right w:val="none" w:sz="0" w:space="0" w:color="auto"/>
                                  </w:divBdr>
                                  <w:divsChild>
                                    <w:div w:id="2027557342">
                                      <w:marLeft w:val="0"/>
                                      <w:marRight w:val="0"/>
                                      <w:marTop w:val="0"/>
                                      <w:marBottom w:val="0"/>
                                      <w:divBdr>
                                        <w:top w:val="single" w:sz="6" w:space="0" w:color="AAAAAA"/>
                                        <w:left w:val="single" w:sz="2" w:space="0" w:color="AAAAAA"/>
                                        <w:bottom w:val="single" w:sz="6" w:space="0" w:color="AAAAAA"/>
                                        <w:right w:val="single" w:sz="2" w:space="0" w:color="AAAAAA"/>
                                      </w:divBdr>
                                      <w:divsChild>
                                        <w:div w:id="2039430275">
                                          <w:marLeft w:val="-15"/>
                                          <w:marRight w:val="-15"/>
                                          <w:marTop w:val="0"/>
                                          <w:marBottom w:val="0"/>
                                          <w:divBdr>
                                            <w:top w:val="single" w:sz="2" w:space="2" w:color="AAAAAA"/>
                                            <w:left w:val="single" w:sz="6" w:space="3" w:color="AAAAAA"/>
                                            <w:bottom w:val="single" w:sz="2" w:space="2" w:color="AAAAAA"/>
                                            <w:right w:val="single" w:sz="6" w:space="3" w:color="AAAAAA"/>
                                          </w:divBdr>
                                          <w:divsChild>
                                            <w:div w:id="664826170">
                                              <w:marLeft w:val="0"/>
                                              <w:marRight w:val="0"/>
                                              <w:marTop w:val="0"/>
                                              <w:marBottom w:val="0"/>
                                              <w:divBdr>
                                                <w:top w:val="none" w:sz="0" w:space="0" w:color="auto"/>
                                                <w:left w:val="none" w:sz="0" w:space="0" w:color="auto"/>
                                                <w:bottom w:val="none" w:sz="0" w:space="0" w:color="auto"/>
                                                <w:right w:val="none" w:sz="0" w:space="3" w:color="auto"/>
                                              </w:divBdr>
                                            </w:div>
                                            <w:div w:id="203542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369896">
                              <w:marLeft w:val="48"/>
                              <w:marRight w:val="48"/>
                              <w:marTop w:val="0"/>
                              <w:marBottom w:val="0"/>
                              <w:divBdr>
                                <w:top w:val="none" w:sz="0" w:space="0" w:color="auto"/>
                                <w:left w:val="none" w:sz="0" w:space="0" w:color="auto"/>
                                <w:bottom w:val="none" w:sz="0" w:space="0" w:color="auto"/>
                                <w:right w:val="none" w:sz="0" w:space="0" w:color="auto"/>
                              </w:divBdr>
                            </w:div>
                          </w:divsChild>
                        </w:div>
                        <w:div w:id="373430037">
                          <w:marLeft w:val="0"/>
                          <w:marRight w:val="0"/>
                          <w:marTop w:val="120"/>
                          <w:marBottom w:val="120"/>
                          <w:divBdr>
                            <w:top w:val="none" w:sz="0" w:space="0" w:color="auto"/>
                            <w:left w:val="none" w:sz="0" w:space="0" w:color="auto"/>
                            <w:bottom w:val="none" w:sz="0" w:space="0" w:color="auto"/>
                            <w:right w:val="none" w:sz="0" w:space="0" w:color="auto"/>
                          </w:divBdr>
                        </w:div>
                        <w:div w:id="9570289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30331511">
              <w:marLeft w:val="0"/>
              <w:marRight w:val="0"/>
              <w:marTop w:val="0"/>
              <w:marBottom w:val="0"/>
              <w:divBdr>
                <w:top w:val="none" w:sz="0" w:space="0" w:color="auto"/>
                <w:left w:val="none" w:sz="0" w:space="0" w:color="auto"/>
                <w:bottom w:val="none" w:sz="0" w:space="0" w:color="auto"/>
                <w:right w:val="none" w:sz="0" w:space="0" w:color="auto"/>
              </w:divBdr>
              <w:divsChild>
                <w:div w:id="2139832508">
                  <w:marLeft w:val="-24"/>
                  <w:marRight w:val="-24"/>
                  <w:marTop w:val="0"/>
                  <w:marBottom w:val="0"/>
                  <w:divBdr>
                    <w:top w:val="single" w:sz="6" w:space="0" w:color="666666"/>
                    <w:left w:val="none" w:sz="0" w:space="0" w:color="auto"/>
                    <w:bottom w:val="single" w:sz="6" w:space="0" w:color="666666"/>
                    <w:right w:val="none" w:sz="0" w:space="0" w:color="auto"/>
                  </w:divBdr>
                  <w:divsChild>
                    <w:div w:id="391999255">
                      <w:marLeft w:val="0"/>
                      <w:marRight w:val="0"/>
                      <w:marTop w:val="0"/>
                      <w:marBottom w:val="0"/>
                      <w:divBdr>
                        <w:top w:val="none" w:sz="0" w:space="0" w:color="auto"/>
                        <w:left w:val="none" w:sz="0" w:space="0" w:color="auto"/>
                        <w:bottom w:val="none" w:sz="0" w:space="0" w:color="auto"/>
                        <w:right w:val="none" w:sz="0" w:space="0" w:color="auto"/>
                      </w:divBdr>
                      <w:divsChild>
                        <w:div w:id="97533280">
                          <w:marLeft w:val="0"/>
                          <w:marRight w:val="0"/>
                          <w:marTop w:val="0"/>
                          <w:marBottom w:val="0"/>
                          <w:divBdr>
                            <w:top w:val="none" w:sz="0" w:space="0" w:color="auto"/>
                            <w:left w:val="none" w:sz="0" w:space="0" w:color="auto"/>
                            <w:bottom w:val="none" w:sz="0" w:space="0" w:color="auto"/>
                            <w:right w:val="none" w:sz="0" w:space="0" w:color="auto"/>
                          </w:divBdr>
                          <w:divsChild>
                            <w:div w:id="699286282">
                              <w:marLeft w:val="48"/>
                              <w:marRight w:val="48"/>
                              <w:marTop w:val="0"/>
                              <w:marBottom w:val="0"/>
                              <w:divBdr>
                                <w:top w:val="none" w:sz="0" w:space="0" w:color="auto"/>
                                <w:left w:val="none" w:sz="0" w:space="0" w:color="auto"/>
                                <w:bottom w:val="none" w:sz="0" w:space="0" w:color="auto"/>
                                <w:right w:val="none" w:sz="0" w:space="0" w:color="auto"/>
                              </w:divBdr>
                            </w:div>
                            <w:div w:id="1322269790">
                              <w:marLeft w:val="0"/>
                              <w:marRight w:val="0"/>
                              <w:marTop w:val="0"/>
                              <w:marBottom w:val="0"/>
                              <w:divBdr>
                                <w:top w:val="none" w:sz="0" w:space="0" w:color="auto"/>
                                <w:left w:val="none" w:sz="0" w:space="0" w:color="auto"/>
                                <w:bottom w:val="none" w:sz="0" w:space="0" w:color="auto"/>
                                <w:right w:val="none" w:sz="0" w:space="0" w:color="auto"/>
                              </w:divBdr>
                              <w:divsChild>
                                <w:div w:id="797455319">
                                  <w:marLeft w:val="30"/>
                                  <w:marRight w:val="30"/>
                                  <w:marTop w:val="30"/>
                                  <w:marBottom w:val="30"/>
                                  <w:divBdr>
                                    <w:top w:val="none" w:sz="0" w:space="0" w:color="auto"/>
                                    <w:left w:val="none" w:sz="0" w:space="0" w:color="auto"/>
                                    <w:bottom w:val="none" w:sz="0" w:space="0" w:color="auto"/>
                                    <w:right w:val="none" w:sz="0" w:space="0" w:color="auto"/>
                                  </w:divBdr>
                                  <w:divsChild>
                                    <w:div w:id="1202211613">
                                      <w:marLeft w:val="0"/>
                                      <w:marRight w:val="0"/>
                                      <w:marTop w:val="0"/>
                                      <w:marBottom w:val="0"/>
                                      <w:divBdr>
                                        <w:top w:val="single" w:sz="6" w:space="0" w:color="AAAAAA"/>
                                        <w:left w:val="single" w:sz="2" w:space="0" w:color="AAAAAA"/>
                                        <w:bottom w:val="single" w:sz="6" w:space="0" w:color="AAAAAA"/>
                                        <w:right w:val="single" w:sz="2" w:space="0" w:color="AAAAAA"/>
                                      </w:divBdr>
                                      <w:divsChild>
                                        <w:div w:id="1214393819">
                                          <w:marLeft w:val="-15"/>
                                          <w:marRight w:val="-15"/>
                                          <w:marTop w:val="0"/>
                                          <w:marBottom w:val="0"/>
                                          <w:divBdr>
                                            <w:top w:val="single" w:sz="2" w:space="2" w:color="AAAAAA"/>
                                            <w:left w:val="single" w:sz="6" w:space="3" w:color="AAAAAA"/>
                                            <w:bottom w:val="single" w:sz="2" w:space="2" w:color="AAAAAA"/>
                                            <w:right w:val="single" w:sz="6" w:space="3" w:color="AAAAAA"/>
                                          </w:divBdr>
                                          <w:divsChild>
                                            <w:div w:id="1599364034">
                                              <w:marLeft w:val="0"/>
                                              <w:marRight w:val="0"/>
                                              <w:marTop w:val="0"/>
                                              <w:marBottom w:val="0"/>
                                              <w:divBdr>
                                                <w:top w:val="none" w:sz="0" w:space="0" w:color="auto"/>
                                                <w:left w:val="none" w:sz="0" w:space="0" w:color="auto"/>
                                                <w:bottom w:val="none" w:sz="0" w:space="0" w:color="auto"/>
                                                <w:right w:val="none" w:sz="0" w:space="0" w:color="auto"/>
                                              </w:divBdr>
                                            </w:div>
                                            <w:div w:id="2053378692">
                                              <w:marLeft w:val="0"/>
                                              <w:marRight w:val="0"/>
                                              <w:marTop w:val="0"/>
                                              <w:marBottom w:val="0"/>
                                              <w:divBdr>
                                                <w:top w:val="none" w:sz="0" w:space="0" w:color="auto"/>
                                                <w:left w:val="none" w:sz="0" w:space="0" w:color="auto"/>
                                                <w:bottom w:val="none" w:sz="0" w:space="0" w:color="auto"/>
                                                <w:right w:val="none" w:sz="0" w:space="3" w:color="auto"/>
                                              </w:divBdr>
                                            </w:div>
                                          </w:divsChild>
                                        </w:div>
                                      </w:divsChild>
                                    </w:div>
                                  </w:divsChild>
                                </w:div>
                              </w:divsChild>
                            </w:div>
                          </w:divsChild>
                        </w:div>
                        <w:div w:id="134076604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08008950">
              <w:marLeft w:val="0"/>
              <w:marRight w:val="0"/>
              <w:marTop w:val="0"/>
              <w:marBottom w:val="0"/>
              <w:divBdr>
                <w:top w:val="none" w:sz="0" w:space="0" w:color="auto"/>
                <w:left w:val="none" w:sz="0" w:space="0" w:color="auto"/>
                <w:bottom w:val="none" w:sz="0" w:space="0" w:color="auto"/>
                <w:right w:val="none" w:sz="0" w:space="0" w:color="auto"/>
              </w:divBdr>
              <w:divsChild>
                <w:div w:id="1208908241">
                  <w:marLeft w:val="0"/>
                  <w:marRight w:val="0"/>
                  <w:marTop w:val="0"/>
                  <w:marBottom w:val="0"/>
                  <w:divBdr>
                    <w:top w:val="none" w:sz="0" w:space="18" w:color="auto"/>
                    <w:left w:val="none" w:sz="0" w:space="24" w:color="auto"/>
                    <w:bottom w:val="none" w:sz="0" w:space="18" w:color="auto"/>
                    <w:right w:val="none" w:sz="0" w:space="24" w:color="auto"/>
                  </w:divBdr>
                </w:div>
              </w:divsChild>
            </w:div>
            <w:div w:id="187305404">
              <w:marLeft w:val="0"/>
              <w:marRight w:val="0"/>
              <w:marTop w:val="0"/>
              <w:marBottom w:val="0"/>
              <w:divBdr>
                <w:top w:val="none" w:sz="0" w:space="0" w:color="auto"/>
                <w:left w:val="none" w:sz="0" w:space="0" w:color="auto"/>
                <w:bottom w:val="none" w:sz="0" w:space="0" w:color="auto"/>
                <w:right w:val="none" w:sz="0" w:space="0" w:color="auto"/>
              </w:divBdr>
              <w:divsChild>
                <w:div w:id="129329490">
                  <w:marLeft w:val="0"/>
                  <w:marRight w:val="0"/>
                  <w:marTop w:val="0"/>
                  <w:marBottom w:val="0"/>
                  <w:divBdr>
                    <w:top w:val="none" w:sz="0" w:space="18" w:color="auto"/>
                    <w:left w:val="none" w:sz="0" w:space="24" w:color="auto"/>
                    <w:bottom w:val="none" w:sz="0" w:space="18" w:color="auto"/>
                    <w:right w:val="none" w:sz="0" w:space="24" w:color="auto"/>
                  </w:divBdr>
                </w:div>
              </w:divsChild>
            </w:div>
            <w:div w:id="1194542601">
              <w:marLeft w:val="0"/>
              <w:marRight w:val="0"/>
              <w:marTop w:val="0"/>
              <w:marBottom w:val="0"/>
              <w:divBdr>
                <w:top w:val="none" w:sz="0" w:space="0" w:color="auto"/>
                <w:left w:val="none" w:sz="0" w:space="0" w:color="auto"/>
                <w:bottom w:val="none" w:sz="0" w:space="0" w:color="auto"/>
                <w:right w:val="none" w:sz="0" w:space="0" w:color="auto"/>
              </w:divBdr>
              <w:divsChild>
                <w:div w:id="130829693">
                  <w:marLeft w:val="0"/>
                  <w:marRight w:val="0"/>
                  <w:marTop w:val="0"/>
                  <w:marBottom w:val="0"/>
                  <w:divBdr>
                    <w:top w:val="none" w:sz="0" w:space="18" w:color="auto"/>
                    <w:left w:val="none" w:sz="0" w:space="24" w:color="auto"/>
                    <w:bottom w:val="none" w:sz="0" w:space="18" w:color="auto"/>
                    <w:right w:val="none" w:sz="0" w:space="24" w:color="auto"/>
                  </w:divBdr>
                </w:div>
              </w:divsChild>
            </w:div>
            <w:div w:id="731387830">
              <w:marLeft w:val="0"/>
              <w:marRight w:val="0"/>
              <w:marTop w:val="0"/>
              <w:marBottom w:val="0"/>
              <w:divBdr>
                <w:top w:val="none" w:sz="0" w:space="0" w:color="auto"/>
                <w:left w:val="none" w:sz="0" w:space="0" w:color="auto"/>
                <w:bottom w:val="none" w:sz="0" w:space="0" w:color="auto"/>
                <w:right w:val="none" w:sz="0" w:space="0" w:color="auto"/>
              </w:divBdr>
              <w:divsChild>
                <w:div w:id="1919556050">
                  <w:marLeft w:val="-24"/>
                  <w:marRight w:val="-24"/>
                  <w:marTop w:val="0"/>
                  <w:marBottom w:val="0"/>
                  <w:divBdr>
                    <w:top w:val="single" w:sz="6" w:space="0" w:color="666666"/>
                    <w:left w:val="none" w:sz="0" w:space="0" w:color="auto"/>
                    <w:bottom w:val="single" w:sz="6" w:space="0" w:color="666666"/>
                    <w:right w:val="none" w:sz="0" w:space="0" w:color="auto"/>
                  </w:divBdr>
                  <w:divsChild>
                    <w:div w:id="1506433283">
                      <w:marLeft w:val="0"/>
                      <w:marRight w:val="0"/>
                      <w:marTop w:val="0"/>
                      <w:marBottom w:val="0"/>
                      <w:divBdr>
                        <w:top w:val="none" w:sz="0" w:space="0" w:color="auto"/>
                        <w:left w:val="none" w:sz="0" w:space="0" w:color="auto"/>
                        <w:bottom w:val="none" w:sz="0" w:space="0" w:color="auto"/>
                        <w:right w:val="none" w:sz="0" w:space="0" w:color="auto"/>
                      </w:divBdr>
                      <w:divsChild>
                        <w:div w:id="518156261">
                          <w:marLeft w:val="0"/>
                          <w:marRight w:val="0"/>
                          <w:marTop w:val="0"/>
                          <w:marBottom w:val="0"/>
                          <w:divBdr>
                            <w:top w:val="none" w:sz="0" w:space="0" w:color="auto"/>
                            <w:left w:val="none" w:sz="0" w:space="0" w:color="auto"/>
                            <w:bottom w:val="none" w:sz="0" w:space="0" w:color="auto"/>
                            <w:right w:val="none" w:sz="0" w:space="0" w:color="auto"/>
                          </w:divBdr>
                          <w:divsChild>
                            <w:div w:id="406808944">
                              <w:marLeft w:val="0"/>
                              <w:marRight w:val="0"/>
                              <w:marTop w:val="0"/>
                              <w:marBottom w:val="0"/>
                              <w:divBdr>
                                <w:top w:val="none" w:sz="0" w:space="0" w:color="auto"/>
                                <w:left w:val="none" w:sz="0" w:space="0" w:color="auto"/>
                                <w:bottom w:val="none" w:sz="0" w:space="0" w:color="auto"/>
                                <w:right w:val="none" w:sz="0" w:space="0" w:color="auto"/>
                              </w:divBdr>
                              <w:divsChild>
                                <w:div w:id="141780096">
                                  <w:marLeft w:val="30"/>
                                  <w:marRight w:val="30"/>
                                  <w:marTop w:val="30"/>
                                  <w:marBottom w:val="30"/>
                                  <w:divBdr>
                                    <w:top w:val="none" w:sz="0" w:space="0" w:color="auto"/>
                                    <w:left w:val="none" w:sz="0" w:space="0" w:color="auto"/>
                                    <w:bottom w:val="none" w:sz="0" w:space="0" w:color="auto"/>
                                    <w:right w:val="none" w:sz="0" w:space="0" w:color="auto"/>
                                  </w:divBdr>
                                  <w:divsChild>
                                    <w:div w:id="1988630737">
                                      <w:marLeft w:val="0"/>
                                      <w:marRight w:val="0"/>
                                      <w:marTop w:val="0"/>
                                      <w:marBottom w:val="0"/>
                                      <w:divBdr>
                                        <w:top w:val="single" w:sz="6" w:space="0" w:color="AAAAAA"/>
                                        <w:left w:val="single" w:sz="2" w:space="0" w:color="AAAAAA"/>
                                        <w:bottom w:val="single" w:sz="6" w:space="0" w:color="AAAAAA"/>
                                        <w:right w:val="single" w:sz="2" w:space="0" w:color="AAAAAA"/>
                                      </w:divBdr>
                                      <w:divsChild>
                                        <w:div w:id="1209143917">
                                          <w:marLeft w:val="-15"/>
                                          <w:marRight w:val="-15"/>
                                          <w:marTop w:val="0"/>
                                          <w:marBottom w:val="0"/>
                                          <w:divBdr>
                                            <w:top w:val="single" w:sz="2" w:space="2" w:color="AAAAAA"/>
                                            <w:left w:val="single" w:sz="6" w:space="3" w:color="AAAAAA"/>
                                            <w:bottom w:val="single" w:sz="2" w:space="2" w:color="AAAAAA"/>
                                            <w:right w:val="single" w:sz="6" w:space="3" w:color="AAAAAA"/>
                                          </w:divBdr>
                                          <w:divsChild>
                                            <w:div w:id="1656883884">
                                              <w:marLeft w:val="0"/>
                                              <w:marRight w:val="0"/>
                                              <w:marTop w:val="0"/>
                                              <w:marBottom w:val="0"/>
                                              <w:divBdr>
                                                <w:top w:val="none" w:sz="0" w:space="0" w:color="auto"/>
                                                <w:left w:val="none" w:sz="0" w:space="0" w:color="auto"/>
                                                <w:bottom w:val="none" w:sz="0" w:space="0" w:color="auto"/>
                                                <w:right w:val="none" w:sz="0" w:space="3" w:color="auto"/>
                                              </w:divBdr>
                                            </w:div>
                                            <w:div w:id="21300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05826">
                              <w:marLeft w:val="48"/>
                              <w:marRight w:val="48"/>
                              <w:marTop w:val="0"/>
                              <w:marBottom w:val="0"/>
                              <w:divBdr>
                                <w:top w:val="none" w:sz="0" w:space="0" w:color="auto"/>
                                <w:left w:val="none" w:sz="0" w:space="0" w:color="auto"/>
                                <w:bottom w:val="none" w:sz="0" w:space="0" w:color="auto"/>
                                <w:right w:val="none" w:sz="0" w:space="0" w:color="auto"/>
                              </w:divBdr>
                            </w:div>
                          </w:divsChild>
                        </w:div>
                        <w:div w:id="199317598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4132627">
              <w:marLeft w:val="0"/>
              <w:marRight w:val="0"/>
              <w:marTop w:val="0"/>
              <w:marBottom w:val="0"/>
              <w:divBdr>
                <w:top w:val="none" w:sz="0" w:space="0" w:color="auto"/>
                <w:left w:val="none" w:sz="0" w:space="0" w:color="auto"/>
                <w:bottom w:val="none" w:sz="0" w:space="0" w:color="auto"/>
                <w:right w:val="none" w:sz="0" w:space="0" w:color="auto"/>
              </w:divBdr>
              <w:divsChild>
                <w:div w:id="1296595663">
                  <w:marLeft w:val="0"/>
                  <w:marRight w:val="0"/>
                  <w:marTop w:val="0"/>
                  <w:marBottom w:val="0"/>
                  <w:divBdr>
                    <w:top w:val="none" w:sz="0" w:space="18" w:color="auto"/>
                    <w:left w:val="none" w:sz="0" w:space="24" w:color="auto"/>
                    <w:bottom w:val="none" w:sz="0" w:space="18" w:color="auto"/>
                    <w:right w:val="none" w:sz="0" w:space="24" w:color="auto"/>
                  </w:divBdr>
                </w:div>
              </w:divsChild>
            </w:div>
            <w:div w:id="145980388">
              <w:marLeft w:val="0"/>
              <w:marRight w:val="0"/>
              <w:marTop w:val="0"/>
              <w:marBottom w:val="0"/>
              <w:divBdr>
                <w:top w:val="none" w:sz="0" w:space="0" w:color="auto"/>
                <w:left w:val="none" w:sz="0" w:space="0" w:color="auto"/>
                <w:bottom w:val="none" w:sz="0" w:space="0" w:color="auto"/>
                <w:right w:val="none" w:sz="0" w:space="0" w:color="auto"/>
              </w:divBdr>
              <w:divsChild>
                <w:div w:id="786704127">
                  <w:marLeft w:val="0"/>
                  <w:marRight w:val="0"/>
                  <w:marTop w:val="0"/>
                  <w:marBottom w:val="0"/>
                  <w:divBdr>
                    <w:top w:val="none" w:sz="0" w:space="18" w:color="auto"/>
                    <w:left w:val="none" w:sz="0" w:space="24" w:color="auto"/>
                    <w:bottom w:val="none" w:sz="0" w:space="18" w:color="auto"/>
                    <w:right w:val="none" w:sz="0" w:space="24" w:color="auto"/>
                  </w:divBdr>
                </w:div>
              </w:divsChild>
            </w:div>
            <w:div w:id="1086996366">
              <w:marLeft w:val="0"/>
              <w:marRight w:val="0"/>
              <w:marTop w:val="0"/>
              <w:marBottom w:val="0"/>
              <w:divBdr>
                <w:top w:val="none" w:sz="0" w:space="0" w:color="auto"/>
                <w:left w:val="none" w:sz="0" w:space="0" w:color="auto"/>
                <w:bottom w:val="none" w:sz="0" w:space="0" w:color="auto"/>
                <w:right w:val="none" w:sz="0" w:space="0" w:color="auto"/>
              </w:divBdr>
              <w:divsChild>
                <w:div w:id="375086668">
                  <w:marLeft w:val="-24"/>
                  <w:marRight w:val="-24"/>
                  <w:marTop w:val="0"/>
                  <w:marBottom w:val="0"/>
                  <w:divBdr>
                    <w:top w:val="single" w:sz="6" w:space="0" w:color="666666"/>
                    <w:left w:val="none" w:sz="0" w:space="0" w:color="auto"/>
                    <w:bottom w:val="single" w:sz="6" w:space="0" w:color="666666"/>
                    <w:right w:val="none" w:sz="0" w:space="0" w:color="auto"/>
                  </w:divBdr>
                  <w:divsChild>
                    <w:div w:id="1706832943">
                      <w:marLeft w:val="0"/>
                      <w:marRight w:val="0"/>
                      <w:marTop w:val="0"/>
                      <w:marBottom w:val="0"/>
                      <w:divBdr>
                        <w:top w:val="none" w:sz="0" w:space="0" w:color="auto"/>
                        <w:left w:val="none" w:sz="0" w:space="0" w:color="auto"/>
                        <w:bottom w:val="none" w:sz="0" w:space="0" w:color="auto"/>
                        <w:right w:val="none" w:sz="0" w:space="0" w:color="auto"/>
                      </w:divBdr>
                      <w:divsChild>
                        <w:div w:id="2128692488">
                          <w:marLeft w:val="0"/>
                          <w:marRight w:val="0"/>
                          <w:marTop w:val="0"/>
                          <w:marBottom w:val="0"/>
                          <w:divBdr>
                            <w:top w:val="none" w:sz="0" w:space="0" w:color="auto"/>
                            <w:left w:val="none" w:sz="0" w:space="0" w:color="auto"/>
                            <w:bottom w:val="none" w:sz="0" w:space="0" w:color="auto"/>
                            <w:right w:val="none" w:sz="0" w:space="0" w:color="auto"/>
                          </w:divBdr>
                          <w:divsChild>
                            <w:div w:id="480122061">
                              <w:marLeft w:val="0"/>
                              <w:marRight w:val="0"/>
                              <w:marTop w:val="0"/>
                              <w:marBottom w:val="0"/>
                              <w:divBdr>
                                <w:top w:val="none" w:sz="0" w:space="0" w:color="auto"/>
                                <w:left w:val="none" w:sz="0" w:space="0" w:color="auto"/>
                                <w:bottom w:val="none" w:sz="0" w:space="0" w:color="auto"/>
                                <w:right w:val="none" w:sz="0" w:space="0" w:color="auto"/>
                              </w:divBdr>
                              <w:divsChild>
                                <w:div w:id="2090273426">
                                  <w:marLeft w:val="30"/>
                                  <w:marRight w:val="30"/>
                                  <w:marTop w:val="30"/>
                                  <w:marBottom w:val="30"/>
                                  <w:divBdr>
                                    <w:top w:val="none" w:sz="0" w:space="0" w:color="auto"/>
                                    <w:left w:val="none" w:sz="0" w:space="0" w:color="auto"/>
                                    <w:bottom w:val="none" w:sz="0" w:space="0" w:color="auto"/>
                                    <w:right w:val="none" w:sz="0" w:space="0" w:color="auto"/>
                                  </w:divBdr>
                                  <w:divsChild>
                                    <w:div w:id="951742535">
                                      <w:marLeft w:val="0"/>
                                      <w:marRight w:val="0"/>
                                      <w:marTop w:val="0"/>
                                      <w:marBottom w:val="0"/>
                                      <w:divBdr>
                                        <w:top w:val="single" w:sz="6" w:space="0" w:color="AAAAAA"/>
                                        <w:left w:val="single" w:sz="2" w:space="0" w:color="AAAAAA"/>
                                        <w:bottom w:val="single" w:sz="6" w:space="0" w:color="AAAAAA"/>
                                        <w:right w:val="single" w:sz="2" w:space="0" w:color="AAAAAA"/>
                                      </w:divBdr>
                                      <w:divsChild>
                                        <w:div w:id="171991215">
                                          <w:marLeft w:val="-15"/>
                                          <w:marRight w:val="-15"/>
                                          <w:marTop w:val="0"/>
                                          <w:marBottom w:val="0"/>
                                          <w:divBdr>
                                            <w:top w:val="single" w:sz="2" w:space="2" w:color="AAAAAA"/>
                                            <w:left w:val="single" w:sz="6" w:space="3" w:color="AAAAAA"/>
                                            <w:bottom w:val="single" w:sz="2" w:space="2" w:color="AAAAAA"/>
                                            <w:right w:val="single" w:sz="6" w:space="3" w:color="AAAAAA"/>
                                          </w:divBdr>
                                          <w:divsChild>
                                            <w:div w:id="613907743">
                                              <w:marLeft w:val="0"/>
                                              <w:marRight w:val="0"/>
                                              <w:marTop w:val="0"/>
                                              <w:marBottom w:val="0"/>
                                              <w:divBdr>
                                                <w:top w:val="none" w:sz="0" w:space="0" w:color="auto"/>
                                                <w:left w:val="none" w:sz="0" w:space="0" w:color="auto"/>
                                                <w:bottom w:val="none" w:sz="0" w:space="0" w:color="auto"/>
                                                <w:right w:val="none" w:sz="0" w:space="3" w:color="auto"/>
                                              </w:divBdr>
                                            </w:div>
                                            <w:div w:id="90584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946442">
                              <w:marLeft w:val="48"/>
                              <w:marRight w:val="48"/>
                              <w:marTop w:val="0"/>
                              <w:marBottom w:val="0"/>
                              <w:divBdr>
                                <w:top w:val="none" w:sz="0" w:space="0" w:color="auto"/>
                                <w:left w:val="none" w:sz="0" w:space="0" w:color="auto"/>
                                <w:bottom w:val="none" w:sz="0" w:space="0" w:color="auto"/>
                                <w:right w:val="none" w:sz="0" w:space="0" w:color="auto"/>
                              </w:divBdr>
                            </w:div>
                          </w:divsChild>
                        </w:div>
                        <w:div w:id="45116968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80046257">
              <w:marLeft w:val="0"/>
              <w:marRight w:val="0"/>
              <w:marTop w:val="0"/>
              <w:marBottom w:val="0"/>
              <w:divBdr>
                <w:top w:val="none" w:sz="0" w:space="0" w:color="auto"/>
                <w:left w:val="none" w:sz="0" w:space="0" w:color="auto"/>
                <w:bottom w:val="none" w:sz="0" w:space="0" w:color="auto"/>
                <w:right w:val="none" w:sz="0" w:space="0" w:color="auto"/>
              </w:divBdr>
              <w:divsChild>
                <w:div w:id="1880122629">
                  <w:marLeft w:val="0"/>
                  <w:marRight w:val="0"/>
                  <w:marTop w:val="0"/>
                  <w:marBottom w:val="0"/>
                  <w:divBdr>
                    <w:top w:val="none" w:sz="0" w:space="18" w:color="auto"/>
                    <w:left w:val="none" w:sz="0" w:space="24" w:color="auto"/>
                    <w:bottom w:val="none" w:sz="0" w:space="18" w:color="auto"/>
                    <w:right w:val="none" w:sz="0" w:space="24" w:color="auto"/>
                  </w:divBdr>
                </w:div>
              </w:divsChild>
            </w:div>
            <w:div w:id="219023195">
              <w:marLeft w:val="0"/>
              <w:marRight w:val="0"/>
              <w:marTop w:val="0"/>
              <w:marBottom w:val="0"/>
              <w:divBdr>
                <w:top w:val="none" w:sz="0" w:space="0" w:color="auto"/>
                <w:left w:val="none" w:sz="0" w:space="0" w:color="auto"/>
                <w:bottom w:val="none" w:sz="0" w:space="0" w:color="auto"/>
                <w:right w:val="none" w:sz="0" w:space="0" w:color="auto"/>
              </w:divBdr>
              <w:divsChild>
                <w:div w:id="1482383330">
                  <w:marLeft w:val="0"/>
                  <w:marRight w:val="0"/>
                  <w:marTop w:val="0"/>
                  <w:marBottom w:val="0"/>
                  <w:divBdr>
                    <w:top w:val="none" w:sz="0" w:space="18" w:color="auto"/>
                    <w:left w:val="none" w:sz="0" w:space="24" w:color="auto"/>
                    <w:bottom w:val="none" w:sz="0" w:space="18" w:color="auto"/>
                    <w:right w:val="none" w:sz="0" w:space="24" w:color="auto"/>
                  </w:divBdr>
                </w:div>
              </w:divsChild>
            </w:div>
            <w:div w:id="247076178">
              <w:marLeft w:val="0"/>
              <w:marRight w:val="0"/>
              <w:marTop w:val="0"/>
              <w:marBottom w:val="0"/>
              <w:divBdr>
                <w:top w:val="none" w:sz="0" w:space="0" w:color="auto"/>
                <w:left w:val="none" w:sz="0" w:space="0" w:color="auto"/>
                <w:bottom w:val="none" w:sz="0" w:space="0" w:color="auto"/>
                <w:right w:val="none" w:sz="0" w:space="0" w:color="auto"/>
              </w:divBdr>
              <w:divsChild>
                <w:div w:id="1330906650">
                  <w:marLeft w:val="0"/>
                  <w:marRight w:val="0"/>
                  <w:marTop w:val="0"/>
                  <w:marBottom w:val="0"/>
                  <w:divBdr>
                    <w:top w:val="none" w:sz="0" w:space="18" w:color="auto"/>
                    <w:left w:val="none" w:sz="0" w:space="24" w:color="auto"/>
                    <w:bottom w:val="none" w:sz="0" w:space="18" w:color="auto"/>
                    <w:right w:val="none" w:sz="0" w:space="24" w:color="auto"/>
                  </w:divBdr>
                </w:div>
              </w:divsChild>
            </w:div>
            <w:div w:id="250699724">
              <w:marLeft w:val="0"/>
              <w:marRight w:val="0"/>
              <w:marTop w:val="0"/>
              <w:marBottom w:val="0"/>
              <w:divBdr>
                <w:top w:val="none" w:sz="0" w:space="0" w:color="auto"/>
                <w:left w:val="none" w:sz="0" w:space="0" w:color="auto"/>
                <w:bottom w:val="none" w:sz="0" w:space="0" w:color="auto"/>
                <w:right w:val="none" w:sz="0" w:space="0" w:color="auto"/>
              </w:divBdr>
              <w:divsChild>
                <w:div w:id="1826773983">
                  <w:marLeft w:val="0"/>
                  <w:marRight w:val="0"/>
                  <w:marTop w:val="0"/>
                  <w:marBottom w:val="0"/>
                  <w:divBdr>
                    <w:top w:val="none" w:sz="0" w:space="18" w:color="auto"/>
                    <w:left w:val="none" w:sz="0" w:space="24" w:color="auto"/>
                    <w:bottom w:val="none" w:sz="0" w:space="18" w:color="auto"/>
                    <w:right w:val="none" w:sz="0" w:space="24" w:color="auto"/>
                  </w:divBdr>
                </w:div>
              </w:divsChild>
            </w:div>
            <w:div w:id="1228030556">
              <w:marLeft w:val="0"/>
              <w:marRight w:val="0"/>
              <w:marTop w:val="0"/>
              <w:marBottom w:val="0"/>
              <w:divBdr>
                <w:top w:val="none" w:sz="0" w:space="0" w:color="auto"/>
                <w:left w:val="none" w:sz="0" w:space="0" w:color="auto"/>
                <w:bottom w:val="none" w:sz="0" w:space="0" w:color="auto"/>
                <w:right w:val="none" w:sz="0" w:space="0" w:color="auto"/>
              </w:divBdr>
              <w:divsChild>
                <w:div w:id="313949211">
                  <w:marLeft w:val="0"/>
                  <w:marRight w:val="0"/>
                  <w:marTop w:val="0"/>
                  <w:marBottom w:val="0"/>
                  <w:divBdr>
                    <w:top w:val="none" w:sz="0" w:space="18" w:color="auto"/>
                    <w:left w:val="none" w:sz="0" w:space="24" w:color="auto"/>
                    <w:bottom w:val="none" w:sz="0" w:space="18" w:color="auto"/>
                    <w:right w:val="none" w:sz="0" w:space="24" w:color="auto"/>
                  </w:divBdr>
                </w:div>
              </w:divsChild>
            </w:div>
            <w:div w:id="731348969">
              <w:marLeft w:val="0"/>
              <w:marRight w:val="0"/>
              <w:marTop w:val="0"/>
              <w:marBottom w:val="0"/>
              <w:divBdr>
                <w:top w:val="none" w:sz="0" w:space="0" w:color="auto"/>
                <w:left w:val="none" w:sz="0" w:space="0" w:color="auto"/>
                <w:bottom w:val="none" w:sz="0" w:space="0" w:color="auto"/>
                <w:right w:val="none" w:sz="0" w:space="0" w:color="auto"/>
              </w:divBdr>
              <w:divsChild>
                <w:div w:id="327445556">
                  <w:marLeft w:val="0"/>
                  <w:marRight w:val="0"/>
                  <w:marTop w:val="0"/>
                  <w:marBottom w:val="0"/>
                  <w:divBdr>
                    <w:top w:val="none" w:sz="0" w:space="18" w:color="auto"/>
                    <w:left w:val="none" w:sz="0" w:space="24" w:color="auto"/>
                    <w:bottom w:val="none" w:sz="0" w:space="18" w:color="auto"/>
                    <w:right w:val="none" w:sz="0" w:space="24" w:color="auto"/>
                  </w:divBdr>
                </w:div>
              </w:divsChild>
            </w:div>
            <w:div w:id="572009909">
              <w:marLeft w:val="0"/>
              <w:marRight w:val="0"/>
              <w:marTop w:val="0"/>
              <w:marBottom w:val="0"/>
              <w:divBdr>
                <w:top w:val="none" w:sz="0" w:space="0" w:color="auto"/>
                <w:left w:val="none" w:sz="0" w:space="0" w:color="auto"/>
                <w:bottom w:val="none" w:sz="0" w:space="0" w:color="auto"/>
                <w:right w:val="none" w:sz="0" w:space="0" w:color="auto"/>
              </w:divBdr>
              <w:divsChild>
                <w:div w:id="329677386">
                  <w:marLeft w:val="0"/>
                  <w:marRight w:val="0"/>
                  <w:marTop w:val="0"/>
                  <w:marBottom w:val="0"/>
                  <w:divBdr>
                    <w:top w:val="none" w:sz="0" w:space="18" w:color="auto"/>
                    <w:left w:val="none" w:sz="0" w:space="24" w:color="auto"/>
                    <w:bottom w:val="none" w:sz="0" w:space="18" w:color="auto"/>
                    <w:right w:val="none" w:sz="0" w:space="24" w:color="auto"/>
                  </w:divBdr>
                </w:div>
              </w:divsChild>
            </w:div>
            <w:div w:id="585960934">
              <w:marLeft w:val="0"/>
              <w:marRight w:val="0"/>
              <w:marTop w:val="0"/>
              <w:marBottom w:val="0"/>
              <w:divBdr>
                <w:top w:val="none" w:sz="0" w:space="0" w:color="auto"/>
                <w:left w:val="none" w:sz="0" w:space="0" w:color="auto"/>
                <w:bottom w:val="none" w:sz="0" w:space="0" w:color="auto"/>
                <w:right w:val="none" w:sz="0" w:space="0" w:color="auto"/>
              </w:divBdr>
              <w:divsChild>
                <w:div w:id="368646373">
                  <w:marLeft w:val="0"/>
                  <w:marRight w:val="0"/>
                  <w:marTop w:val="0"/>
                  <w:marBottom w:val="0"/>
                  <w:divBdr>
                    <w:top w:val="none" w:sz="0" w:space="18" w:color="auto"/>
                    <w:left w:val="none" w:sz="0" w:space="24" w:color="auto"/>
                    <w:bottom w:val="none" w:sz="0" w:space="18" w:color="auto"/>
                    <w:right w:val="none" w:sz="0" w:space="24" w:color="auto"/>
                  </w:divBdr>
                </w:div>
              </w:divsChild>
            </w:div>
            <w:div w:id="371148813">
              <w:marLeft w:val="0"/>
              <w:marRight w:val="0"/>
              <w:marTop w:val="0"/>
              <w:marBottom w:val="0"/>
              <w:divBdr>
                <w:top w:val="none" w:sz="0" w:space="0" w:color="auto"/>
                <w:left w:val="none" w:sz="0" w:space="0" w:color="auto"/>
                <w:bottom w:val="none" w:sz="0" w:space="0" w:color="auto"/>
                <w:right w:val="none" w:sz="0" w:space="0" w:color="auto"/>
              </w:divBdr>
              <w:divsChild>
                <w:div w:id="1267805721">
                  <w:marLeft w:val="0"/>
                  <w:marRight w:val="0"/>
                  <w:marTop w:val="0"/>
                  <w:marBottom w:val="0"/>
                  <w:divBdr>
                    <w:top w:val="none" w:sz="0" w:space="18" w:color="auto"/>
                    <w:left w:val="none" w:sz="0" w:space="24" w:color="auto"/>
                    <w:bottom w:val="none" w:sz="0" w:space="18" w:color="auto"/>
                    <w:right w:val="none" w:sz="0" w:space="24" w:color="auto"/>
                  </w:divBdr>
                </w:div>
              </w:divsChild>
            </w:div>
            <w:div w:id="377244812">
              <w:marLeft w:val="0"/>
              <w:marRight w:val="0"/>
              <w:marTop w:val="0"/>
              <w:marBottom w:val="0"/>
              <w:divBdr>
                <w:top w:val="none" w:sz="0" w:space="0" w:color="auto"/>
                <w:left w:val="none" w:sz="0" w:space="0" w:color="auto"/>
                <w:bottom w:val="none" w:sz="0" w:space="0" w:color="auto"/>
                <w:right w:val="none" w:sz="0" w:space="0" w:color="auto"/>
              </w:divBdr>
              <w:divsChild>
                <w:div w:id="726344991">
                  <w:marLeft w:val="0"/>
                  <w:marRight w:val="0"/>
                  <w:marTop w:val="0"/>
                  <w:marBottom w:val="0"/>
                  <w:divBdr>
                    <w:top w:val="none" w:sz="0" w:space="18" w:color="auto"/>
                    <w:left w:val="none" w:sz="0" w:space="24" w:color="auto"/>
                    <w:bottom w:val="none" w:sz="0" w:space="18" w:color="auto"/>
                    <w:right w:val="none" w:sz="0" w:space="24" w:color="auto"/>
                  </w:divBdr>
                </w:div>
              </w:divsChild>
            </w:div>
            <w:div w:id="1379012034">
              <w:marLeft w:val="0"/>
              <w:marRight w:val="0"/>
              <w:marTop w:val="0"/>
              <w:marBottom w:val="0"/>
              <w:divBdr>
                <w:top w:val="none" w:sz="0" w:space="0" w:color="auto"/>
                <w:left w:val="none" w:sz="0" w:space="0" w:color="auto"/>
                <w:bottom w:val="none" w:sz="0" w:space="0" w:color="auto"/>
                <w:right w:val="none" w:sz="0" w:space="0" w:color="auto"/>
              </w:divBdr>
              <w:divsChild>
                <w:div w:id="389352981">
                  <w:marLeft w:val="0"/>
                  <w:marRight w:val="0"/>
                  <w:marTop w:val="0"/>
                  <w:marBottom w:val="0"/>
                  <w:divBdr>
                    <w:top w:val="none" w:sz="0" w:space="18" w:color="auto"/>
                    <w:left w:val="none" w:sz="0" w:space="24" w:color="auto"/>
                    <w:bottom w:val="none" w:sz="0" w:space="18" w:color="auto"/>
                    <w:right w:val="none" w:sz="0" w:space="24" w:color="auto"/>
                  </w:divBdr>
                </w:div>
              </w:divsChild>
            </w:div>
            <w:div w:id="1821269578">
              <w:marLeft w:val="0"/>
              <w:marRight w:val="0"/>
              <w:marTop w:val="0"/>
              <w:marBottom w:val="0"/>
              <w:divBdr>
                <w:top w:val="none" w:sz="0" w:space="0" w:color="auto"/>
                <w:left w:val="none" w:sz="0" w:space="0" w:color="auto"/>
                <w:bottom w:val="none" w:sz="0" w:space="0" w:color="auto"/>
                <w:right w:val="none" w:sz="0" w:space="0" w:color="auto"/>
              </w:divBdr>
              <w:divsChild>
                <w:div w:id="412699139">
                  <w:marLeft w:val="0"/>
                  <w:marRight w:val="0"/>
                  <w:marTop w:val="0"/>
                  <w:marBottom w:val="0"/>
                  <w:divBdr>
                    <w:top w:val="none" w:sz="0" w:space="18" w:color="auto"/>
                    <w:left w:val="none" w:sz="0" w:space="24" w:color="auto"/>
                    <w:bottom w:val="none" w:sz="0" w:space="18" w:color="auto"/>
                    <w:right w:val="none" w:sz="0" w:space="24" w:color="auto"/>
                  </w:divBdr>
                </w:div>
              </w:divsChild>
            </w:div>
            <w:div w:id="639916571">
              <w:marLeft w:val="0"/>
              <w:marRight w:val="0"/>
              <w:marTop w:val="0"/>
              <w:marBottom w:val="0"/>
              <w:divBdr>
                <w:top w:val="none" w:sz="0" w:space="0" w:color="auto"/>
                <w:left w:val="none" w:sz="0" w:space="0" w:color="auto"/>
                <w:bottom w:val="none" w:sz="0" w:space="0" w:color="auto"/>
                <w:right w:val="none" w:sz="0" w:space="0" w:color="auto"/>
              </w:divBdr>
              <w:divsChild>
                <w:div w:id="446975386">
                  <w:marLeft w:val="0"/>
                  <w:marRight w:val="0"/>
                  <w:marTop w:val="0"/>
                  <w:marBottom w:val="0"/>
                  <w:divBdr>
                    <w:top w:val="none" w:sz="0" w:space="18" w:color="auto"/>
                    <w:left w:val="none" w:sz="0" w:space="24" w:color="auto"/>
                    <w:bottom w:val="none" w:sz="0" w:space="18" w:color="auto"/>
                    <w:right w:val="none" w:sz="0" w:space="24" w:color="auto"/>
                  </w:divBdr>
                </w:div>
              </w:divsChild>
            </w:div>
            <w:div w:id="456485130">
              <w:marLeft w:val="0"/>
              <w:marRight w:val="0"/>
              <w:marTop w:val="0"/>
              <w:marBottom w:val="0"/>
              <w:divBdr>
                <w:top w:val="none" w:sz="0" w:space="0" w:color="auto"/>
                <w:left w:val="none" w:sz="0" w:space="0" w:color="auto"/>
                <w:bottom w:val="none" w:sz="0" w:space="0" w:color="auto"/>
                <w:right w:val="none" w:sz="0" w:space="0" w:color="auto"/>
              </w:divBdr>
              <w:divsChild>
                <w:div w:id="533616500">
                  <w:marLeft w:val="0"/>
                  <w:marRight w:val="0"/>
                  <w:marTop w:val="0"/>
                  <w:marBottom w:val="0"/>
                  <w:divBdr>
                    <w:top w:val="none" w:sz="0" w:space="18" w:color="auto"/>
                    <w:left w:val="none" w:sz="0" w:space="24" w:color="auto"/>
                    <w:bottom w:val="none" w:sz="0" w:space="18" w:color="auto"/>
                    <w:right w:val="none" w:sz="0" w:space="24" w:color="auto"/>
                  </w:divBdr>
                </w:div>
              </w:divsChild>
            </w:div>
            <w:div w:id="1222712329">
              <w:marLeft w:val="0"/>
              <w:marRight w:val="0"/>
              <w:marTop w:val="0"/>
              <w:marBottom w:val="0"/>
              <w:divBdr>
                <w:top w:val="none" w:sz="0" w:space="0" w:color="auto"/>
                <w:left w:val="none" w:sz="0" w:space="0" w:color="auto"/>
                <w:bottom w:val="none" w:sz="0" w:space="0" w:color="auto"/>
                <w:right w:val="none" w:sz="0" w:space="0" w:color="auto"/>
              </w:divBdr>
              <w:divsChild>
                <w:div w:id="456678975">
                  <w:marLeft w:val="0"/>
                  <w:marRight w:val="0"/>
                  <w:marTop w:val="0"/>
                  <w:marBottom w:val="0"/>
                  <w:divBdr>
                    <w:top w:val="none" w:sz="0" w:space="18" w:color="auto"/>
                    <w:left w:val="none" w:sz="0" w:space="24" w:color="auto"/>
                    <w:bottom w:val="none" w:sz="0" w:space="18" w:color="auto"/>
                    <w:right w:val="none" w:sz="0" w:space="24" w:color="auto"/>
                  </w:divBdr>
                </w:div>
              </w:divsChild>
            </w:div>
            <w:div w:id="1781102927">
              <w:marLeft w:val="0"/>
              <w:marRight w:val="0"/>
              <w:marTop w:val="0"/>
              <w:marBottom w:val="0"/>
              <w:divBdr>
                <w:top w:val="none" w:sz="0" w:space="0" w:color="auto"/>
                <w:left w:val="none" w:sz="0" w:space="0" w:color="auto"/>
                <w:bottom w:val="none" w:sz="0" w:space="0" w:color="auto"/>
                <w:right w:val="none" w:sz="0" w:space="0" w:color="auto"/>
              </w:divBdr>
              <w:divsChild>
                <w:div w:id="456797670">
                  <w:marLeft w:val="0"/>
                  <w:marRight w:val="0"/>
                  <w:marTop w:val="0"/>
                  <w:marBottom w:val="0"/>
                  <w:divBdr>
                    <w:top w:val="none" w:sz="0" w:space="18" w:color="auto"/>
                    <w:left w:val="none" w:sz="0" w:space="24" w:color="auto"/>
                    <w:bottom w:val="none" w:sz="0" w:space="18" w:color="auto"/>
                    <w:right w:val="none" w:sz="0" w:space="24" w:color="auto"/>
                  </w:divBdr>
                </w:div>
              </w:divsChild>
            </w:div>
            <w:div w:id="2010742637">
              <w:marLeft w:val="0"/>
              <w:marRight w:val="0"/>
              <w:marTop w:val="0"/>
              <w:marBottom w:val="0"/>
              <w:divBdr>
                <w:top w:val="none" w:sz="0" w:space="0" w:color="auto"/>
                <w:left w:val="none" w:sz="0" w:space="0" w:color="auto"/>
                <w:bottom w:val="none" w:sz="0" w:space="0" w:color="auto"/>
                <w:right w:val="none" w:sz="0" w:space="0" w:color="auto"/>
              </w:divBdr>
              <w:divsChild>
                <w:div w:id="459032551">
                  <w:marLeft w:val="0"/>
                  <w:marRight w:val="0"/>
                  <w:marTop w:val="0"/>
                  <w:marBottom w:val="0"/>
                  <w:divBdr>
                    <w:top w:val="none" w:sz="0" w:space="18" w:color="auto"/>
                    <w:left w:val="none" w:sz="0" w:space="24" w:color="auto"/>
                    <w:bottom w:val="none" w:sz="0" w:space="18" w:color="auto"/>
                    <w:right w:val="none" w:sz="0" w:space="24" w:color="auto"/>
                  </w:divBdr>
                </w:div>
              </w:divsChild>
            </w:div>
            <w:div w:id="482355583">
              <w:marLeft w:val="0"/>
              <w:marRight w:val="0"/>
              <w:marTop w:val="0"/>
              <w:marBottom w:val="0"/>
              <w:divBdr>
                <w:top w:val="none" w:sz="0" w:space="0" w:color="auto"/>
                <w:left w:val="none" w:sz="0" w:space="0" w:color="auto"/>
                <w:bottom w:val="none" w:sz="0" w:space="0" w:color="auto"/>
                <w:right w:val="none" w:sz="0" w:space="0" w:color="auto"/>
              </w:divBdr>
              <w:divsChild>
                <w:div w:id="2136630820">
                  <w:marLeft w:val="0"/>
                  <w:marRight w:val="0"/>
                  <w:marTop w:val="0"/>
                  <w:marBottom w:val="0"/>
                  <w:divBdr>
                    <w:top w:val="none" w:sz="0" w:space="18" w:color="auto"/>
                    <w:left w:val="none" w:sz="0" w:space="24" w:color="auto"/>
                    <w:bottom w:val="none" w:sz="0" w:space="18" w:color="auto"/>
                    <w:right w:val="none" w:sz="0" w:space="24" w:color="auto"/>
                  </w:divBdr>
                </w:div>
              </w:divsChild>
            </w:div>
            <w:div w:id="958872373">
              <w:marLeft w:val="0"/>
              <w:marRight w:val="0"/>
              <w:marTop w:val="0"/>
              <w:marBottom w:val="0"/>
              <w:divBdr>
                <w:top w:val="none" w:sz="0" w:space="0" w:color="auto"/>
                <w:left w:val="none" w:sz="0" w:space="0" w:color="auto"/>
                <w:bottom w:val="none" w:sz="0" w:space="0" w:color="auto"/>
                <w:right w:val="none" w:sz="0" w:space="0" w:color="auto"/>
              </w:divBdr>
              <w:divsChild>
                <w:div w:id="541405726">
                  <w:marLeft w:val="0"/>
                  <w:marRight w:val="0"/>
                  <w:marTop w:val="0"/>
                  <w:marBottom w:val="0"/>
                  <w:divBdr>
                    <w:top w:val="none" w:sz="0" w:space="18" w:color="auto"/>
                    <w:left w:val="none" w:sz="0" w:space="24" w:color="auto"/>
                    <w:bottom w:val="none" w:sz="0" w:space="18" w:color="auto"/>
                    <w:right w:val="none" w:sz="0" w:space="24" w:color="auto"/>
                  </w:divBdr>
                </w:div>
              </w:divsChild>
            </w:div>
            <w:div w:id="1245214962">
              <w:marLeft w:val="0"/>
              <w:marRight w:val="0"/>
              <w:marTop w:val="0"/>
              <w:marBottom w:val="0"/>
              <w:divBdr>
                <w:top w:val="none" w:sz="0" w:space="0" w:color="auto"/>
                <w:left w:val="none" w:sz="0" w:space="0" w:color="auto"/>
                <w:bottom w:val="none" w:sz="0" w:space="0" w:color="auto"/>
                <w:right w:val="none" w:sz="0" w:space="0" w:color="auto"/>
              </w:divBdr>
              <w:divsChild>
                <w:div w:id="549343783">
                  <w:marLeft w:val="0"/>
                  <w:marRight w:val="0"/>
                  <w:marTop w:val="0"/>
                  <w:marBottom w:val="0"/>
                  <w:divBdr>
                    <w:top w:val="none" w:sz="0" w:space="18" w:color="auto"/>
                    <w:left w:val="none" w:sz="0" w:space="24" w:color="auto"/>
                    <w:bottom w:val="none" w:sz="0" w:space="18" w:color="auto"/>
                    <w:right w:val="none" w:sz="0" w:space="24" w:color="auto"/>
                  </w:divBdr>
                </w:div>
              </w:divsChild>
            </w:div>
            <w:div w:id="564686307">
              <w:marLeft w:val="0"/>
              <w:marRight w:val="0"/>
              <w:marTop w:val="0"/>
              <w:marBottom w:val="0"/>
              <w:divBdr>
                <w:top w:val="none" w:sz="0" w:space="0" w:color="auto"/>
                <w:left w:val="none" w:sz="0" w:space="0" w:color="auto"/>
                <w:bottom w:val="none" w:sz="0" w:space="0" w:color="auto"/>
                <w:right w:val="none" w:sz="0" w:space="0" w:color="auto"/>
              </w:divBdr>
              <w:divsChild>
                <w:div w:id="1915241264">
                  <w:marLeft w:val="0"/>
                  <w:marRight w:val="0"/>
                  <w:marTop w:val="0"/>
                  <w:marBottom w:val="0"/>
                  <w:divBdr>
                    <w:top w:val="none" w:sz="0" w:space="18" w:color="auto"/>
                    <w:left w:val="none" w:sz="0" w:space="24" w:color="auto"/>
                    <w:bottom w:val="none" w:sz="0" w:space="18" w:color="auto"/>
                    <w:right w:val="none" w:sz="0" w:space="24" w:color="auto"/>
                  </w:divBdr>
                </w:div>
              </w:divsChild>
            </w:div>
            <w:div w:id="1107853215">
              <w:marLeft w:val="0"/>
              <w:marRight w:val="0"/>
              <w:marTop w:val="0"/>
              <w:marBottom w:val="0"/>
              <w:divBdr>
                <w:top w:val="none" w:sz="0" w:space="0" w:color="auto"/>
                <w:left w:val="none" w:sz="0" w:space="0" w:color="auto"/>
                <w:bottom w:val="none" w:sz="0" w:space="0" w:color="auto"/>
                <w:right w:val="none" w:sz="0" w:space="0" w:color="auto"/>
              </w:divBdr>
              <w:divsChild>
                <w:div w:id="575242174">
                  <w:marLeft w:val="0"/>
                  <w:marRight w:val="0"/>
                  <w:marTop w:val="0"/>
                  <w:marBottom w:val="0"/>
                  <w:divBdr>
                    <w:top w:val="none" w:sz="0" w:space="18" w:color="auto"/>
                    <w:left w:val="none" w:sz="0" w:space="24" w:color="auto"/>
                    <w:bottom w:val="none" w:sz="0" w:space="18" w:color="auto"/>
                    <w:right w:val="none" w:sz="0" w:space="24" w:color="auto"/>
                  </w:divBdr>
                </w:div>
              </w:divsChild>
            </w:div>
            <w:div w:id="1779134324">
              <w:marLeft w:val="0"/>
              <w:marRight w:val="0"/>
              <w:marTop w:val="0"/>
              <w:marBottom w:val="0"/>
              <w:divBdr>
                <w:top w:val="none" w:sz="0" w:space="0" w:color="auto"/>
                <w:left w:val="none" w:sz="0" w:space="0" w:color="auto"/>
                <w:bottom w:val="none" w:sz="0" w:space="0" w:color="auto"/>
                <w:right w:val="none" w:sz="0" w:space="0" w:color="auto"/>
              </w:divBdr>
              <w:divsChild>
                <w:div w:id="602419029">
                  <w:marLeft w:val="0"/>
                  <w:marRight w:val="0"/>
                  <w:marTop w:val="0"/>
                  <w:marBottom w:val="0"/>
                  <w:divBdr>
                    <w:top w:val="none" w:sz="0" w:space="18" w:color="auto"/>
                    <w:left w:val="none" w:sz="0" w:space="24" w:color="auto"/>
                    <w:bottom w:val="none" w:sz="0" w:space="18" w:color="auto"/>
                    <w:right w:val="none" w:sz="0" w:space="24" w:color="auto"/>
                  </w:divBdr>
                </w:div>
              </w:divsChild>
            </w:div>
            <w:div w:id="671681829">
              <w:marLeft w:val="0"/>
              <w:marRight w:val="0"/>
              <w:marTop w:val="0"/>
              <w:marBottom w:val="0"/>
              <w:divBdr>
                <w:top w:val="none" w:sz="0" w:space="0" w:color="auto"/>
                <w:left w:val="none" w:sz="0" w:space="0" w:color="auto"/>
                <w:bottom w:val="none" w:sz="0" w:space="0" w:color="auto"/>
                <w:right w:val="none" w:sz="0" w:space="0" w:color="auto"/>
              </w:divBdr>
              <w:divsChild>
                <w:div w:id="676810612">
                  <w:marLeft w:val="0"/>
                  <w:marRight w:val="0"/>
                  <w:marTop w:val="0"/>
                  <w:marBottom w:val="0"/>
                  <w:divBdr>
                    <w:top w:val="none" w:sz="0" w:space="18" w:color="auto"/>
                    <w:left w:val="none" w:sz="0" w:space="24" w:color="auto"/>
                    <w:bottom w:val="none" w:sz="0" w:space="18" w:color="auto"/>
                    <w:right w:val="none" w:sz="0" w:space="24" w:color="auto"/>
                  </w:divBdr>
                </w:div>
              </w:divsChild>
            </w:div>
            <w:div w:id="952322989">
              <w:marLeft w:val="0"/>
              <w:marRight w:val="0"/>
              <w:marTop w:val="0"/>
              <w:marBottom w:val="0"/>
              <w:divBdr>
                <w:top w:val="none" w:sz="0" w:space="0" w:color="auto"/>
                <w:left w:val="none" w:sz="0" w:space="0" w:color="auto"/>
                <w:bottom w:val="none" w:sz="0" w:space="0" w:color="auto"/>
                <w:right w:val="none" w:sz="0" w:space="0" w:color="auto"/>
              </w:divBdr>
              <w:divsChild>
                <w:div w:id="702822886">
                  <w:marLeft w:val="0"/>
                  <w:marRight w:val="0"/>
                  <w:marTop w:val="0"/>
                  <w:marBottom w:val="0"/>
                  <w:divBdr>
                    <w:top w:val="none" w:sz="0" w:space="18" w:color="auto"/>
                    <w:left w:val="none" w:sz="0" w:space="24" w:color="auto"/>
                    <w:bottom w:val="none" w:sz="0" w:space="18" w:color="auto"/>
                    <w:right w:val="none" w:sz="0" w:space="24" w:color="auto"/>
                  </w:divBdr>
                </w:div>
              </w:divsChild>
            </w:div>
            <w:div w:id="730999487">
              <w:marLeft w:val="0"/>
              <w:marRight w:val="0"/>
              <w:marTop w:val="0"/>
              <w:marBottom w:val="0"/>
              <w:divBdr>
                <w:top w:val="none" w:sz="0" w:space="0" w:color="auto"/>
                <w:left w:val="none" w:sz="0" w:space="0" w:color="auto"/>
                <w:bottom w:val="none" w:sz="0" w:space="0" w:color="auto"/>
                <w:right w:val="none" w:sz="0" w:space="0" w:color="auto"/>
              </w:divBdr>
              <w:divsChild>
                <w:div w:id="2044594985">
                  <w:marLeft w:val="0"/>
                  <w:marRight w:val="0"/>
                  <w:marTop w:val="0"/>
                  <w:marBottom w:val="0"/>
                  <w:divBdr>
                    <w:top w:val="none" w:sz="0" w:space="18" w:color="auto"/>
                    <w:left w:val="none" w:sz="0" w:space="24" w:color="auto"/>
                    <w:bottom w:val="none" w:sz="0" w:space="18" w:color="auto"/>
                    <w:right w:val="none" w:sz="0" w:space="24" w:color="auto"/>
                  </w:divBdr>
                </w:div>
              </w:divsChild>
            </w:div>
            <w:div w:id="905410470">
              <w:marLeft w:val="0"/>
              <w:marRight w:val="0"/>
              <w:marTop w:val="0"/>
              <w:marBottom w:val="0"/>
              <w:divBdr>
                <w:top w:val="none" w:sz="0" w:space="0" w:color="auto"/>
                <w:left w:val="none" w:sz="0" w:space="0" w:color="auto"/>
                <w:bottom w:val="none" w:sz="0" w:space="0" w:color="auto"/>
                <w:right w:val="none" w:sz="0" w:space="0" w:color="auto"/>
              </w:divBdr>
              <w:divsChild>
                <w:div w:id="768697743">
                  <w:marLeft w:val="0"/>
                  <w:marRight w:val="0"/>
                  <w:marTop w:val="0"/>
                  <w:marBottom w:val="0"/>
                  <w:divBdr>
                    <w:top w:val="none" w:sz="0" w:space="18" w:color="auto"/>
                    <w:left w:val="none" w:sz="0" w:space="24" w:color="auto"/>
                    <w:bottom w:val="none" w:sz="0" w:space="18" w:color="auto"/>
                    <w:right w:val="none" w:sz="0" w:space="24" w:color="auto"/>
                  </w:divBdr>
                </w:div>
              </w:divsChild>
            </w:div>
            <w:div w:id="896554264">
              <w:marLeft w:val="0"/>
              <w:marRight w:val="0"/>
              <w:marTop w:val="0"/>
              <w:marBottom w:val="0"/>
              <w:divBdr>
                <w:top w:val="none" w:sz="0" w:space="0" w:color="auto"/>
                <w:left w:val="none" w:sz="0" w:space="0" w:color="auto"/>
                <w:bottom w:val="none" w:sz="0" w:space="0" w:color="auto"/>
                <w:right w:val="none" w:sz="0" w:space="0" w:color="auto"/>
              </w:divBdr>
              <w:divsChild>
                <w:div w:id="831455664">
                  <w:marLeft w:val="0"/>
                  <w:marRight w:val="0"/>
                  <w:marTop w:val="0"/>
                  <w:marBottom w:val="0"/>
                  <w:divBdr>
                    <w:top w:val="none" w:sz="0" w:space="18" w:color="auto"/>
                    <w:left w:val="none" w:sz="0" w:space="24" w:color="auto"/>
                    <w:bottom w:val="none" w:sz="0" w:space="18" w:color="auto"/>
                    <w:right w:val="none" w:sz="0" w:space="24" w:color="auto"/>
                  </w:divBdr>
                </w:div>
              </w:divsChild>
            </w:div>
            <w:div w:id="844975056">
              <w:marLeft w:val="0"/>
              <w:marRight w:val="0"/>
              <w:marTop w:val="0"/>
              <w:marBottom w:val="0"/>
              <w:divBdr>
                <w:top w:val="none" w:sz="0" w:space="0" w:color="auto"/>
                <w:left w:val="none" w:sz="0" w:space="0" w:color="auto"/>
                <w:bottom w:val="none" w:sz="0" w:space="0" w:color="auto"/>
                <w:right w:val="none" w:sz="0" w:space="0" w:color="auto"/>
              </w:divBdr>
              <w:divsChild>
                <w:div w:id="1539662996">
                  <w:marLeft w:val="0"/>
                  <w:marRight w:val="0"/>
                  <w:marTop w:val="0"/>
                  <w:marBottom w:val="0"/>
                  <w:divBdr>
                    <w:top w:val="none" w:sz="0" w:space="18" w:color="auto"/>
                    <w:left w:val="none" w:sz="0" w:space="24" w:color="auto"/>
                    <w:bottom w:val="none" w:sz="0" w:space="18" w:color="auto"/>
                    <w:right w:val="none" w:sz="0" w:space="24" w:color="auto"/>
                  </w:divBdr>
                </w:div>
              </w:divsChild>
            </w:div>
            <w:div w:id="893152620">
              <w:marLeft w:val="0"/>
              <w:marRight w:val="0"/>
              <w:marTop w:val="0"/>
              <w:marBottom w:val="0"/>
              <w:divBdr>
                <w:top w:val="none" w:sz="0" w:space="0" w:color="auto"/>
                <w:left w:val="none" w:sz="0" w:space="0" w:color="auto"/>
                <w:bottom w:val="none" w:sz="0" w:space="0" w:color="auto"/>
                <w:right w:val="none" w:sz="0" w:space="0" w:color="auto"/>
              </w:divBdr>
              <w:divsChild>
                <w:div w:id="1573391903">
                  <w:marLeft w:val="0"/>
                  <w:marRight w:val="0"/>
                  <w:marTop w:val="0"/>
                  <w:marBottom w:val="0"/>
                  <w:divBdr>
                    <w:top w:val="none" w:sz="0" w:space="18" w:color="auto"/>
                    <w:left w:val="none" w:sz="0" w:space="24" w:color="auto"/>
                    <w:bottom w:val="none" w:sz="0" w:space="18" w:color="auto"/>
                    <w:right w:val="none" w:sz="0" w:space="24" w:color="auto"/>
                  </w:divBdr>
                </w:div>
              </w:divsChild>
            </w:div>
            <w:div w:id="1605579325">
              <w:marLeft w:val="0"/>
              <w:marRight w:val="0"/>
              <w:marTop w:val="0"/>
              <w:marBottom w:val="0"/>
              <w:divBdr>
                <w:top w:val="none" w:sz="0" w:space="0" w:color="auto"/>
                <w:left w:val="none" w:sz="0" w:space="0" w:color="auto"/>
                <w:bottom w:val="none" w:sz="0" w:space="0" w:color="auto"/>
                <w:right w:val="none" w:sz="0" w:space="0" w:color="auto"/>
              </w:divBdr>
              <w:divsChild>
                <w:div w:id="913734760">
                  <w:marLeft w:val="0"/>
                  <w:marRight w:val="0"/>
                  <w:marTop w:val="0"/>
                  <w:marBottom w:val="0"/>
                  <w:divBdr>
                    <w:top w:val="none" w:sz="0" w:space="18" w:color="auto"/>
                    <w:left w:val="none" w:sz="0" w:space="24" w:color="auto"/>
                    <w:bottom w:val="none" w:sz="0" w:space="18" w:color="auto"/>
                    <w:right w:val="none" w:sz="0" w:space="24" w:color="auto"/>
                  </w:divBdr>
                </w:div>
              </w:divsChild>
            </w:div>
            <w:div w:id="1263949763">
              <w:marLeft w:val="0"/>
              <w:marRight w:val="0"/>
              <w:marTop w:val="0"/>
              <w:marBottom w:val="0"/>
              <w:divBdr>
                <w:top w:val="none" w:sz="0" w:space="0" w:color="auto"/>
                <w:left w:val="none" w:sz="0" w:space="0" w:color="auto"/>
                <w:bottom w:val="none" w:sz="0" w:space="0" w:color="auto"/>
                <w:right w:val="none" w:sz="0" w:space="0" w:color="auto"/>
              </w:divBdr>
              <w:divsChild>
                <w:div w:id="936525323">
                  <w:marLeft w:val="0"/>
                  <w:marRight w:val="0"/>
                  <w:marTop w:val="0"/>
                  <w:marBottom w:val="0"/>
                  <w:divBdr>
                    <w:top w:val="none" w:sz="0" w:space="18" w:color="auto"/>
                    <w:left w:val="none" w:sz="0" w:space="24" w:color="auto"/>
                    <w:bottom w:val="none" w:sz="0" w:space="18" w:color="auto"/>
                    <w:right w:val="none" w:sz="0" w:space="24" w:color="auto"/>
                  </w:divBdr>
                </w:div>
              </w:divsChild>
            </w:div>
            <w:div w:id="941303113">
              <w:marLeft w:val="0"/>
              <w:marRight w:val="0"/>
              <w:marTop w:val="0"/>
              <w:marBottom w:val="0"/>
              <w:divBdr>
                <w:top w:val="none" w:sz="0" w:space="0" w:color="auto"/>
                <w:left w:val="none" w:sz="0" w:space="0" w:color="auto"/>
                <w:bottom w:val="none" w:sz="0" w:space="0" w:color="auto"/>
                <w:right w:val="none" w:sz="0" w:space="0" w:color="auto"/>
              </w:divBdr>
              <w:divsChild>
                <w:div w:id="1395812788">
                  <w:marLeft w:val="0"/>
                  <w:marRight w:val="0"/>
                  <w:marTop w:val="0"/>
                  <w:marBottom w:val="0"/>
                  <w:divBdr>
                    <w:top w:val="none" w:sz="0" w:space="18" w:color="auto"/>
                    <w:left w:val="none" w:sz="0" w:space="24" w:color="auto"/>
                    <w:bottom w:val="none" w:sz="0" w:space="18" w:color="auto"/>
                    <w:right w:val="none" w:sz="0" w:space="24" w:color="auto"/>
                  </w:divBdr>
                </w:div>
              </w:divsChild>
            </w:div>
            <w:div w:id="2023117366">
              <w:marLeft w:val="0"/>
              <w:marRight w:val="0"/>
              <w:marTop w:val="0"/>
              <w:marBottom w:val="0"/>
              <w:divBdr>
                <w:top w:val="none" w:sz="0" w:space="0" w:color="auto"/>
                <w:left w:val="none" w:sz="0" w:space="0" w:color="auto"/>
                <w:bottom w:val="none" w:sz="0" w:space="0" w:color="auto"/>
                <w:right w:val="none" w:sz="0" w:space="0" w:color="auto"/>
              </w:divBdr>
              <w:divsChild>
                <w:div w:id="965046126">
                  <w:marLeft w:val="0"/>
                  <w:marRight w:val="0"/>
                  <w:marTop w:val="0"/>
                  <w:marBottom w:val="0"/>
                  <w:divBdr>
                    <w:top w:val="none" w:sz="0" w:space="18" w:color="auto"/>
                    <w:left w:val="none" w:sz="0" w:space="24" w:color="auto"/>
                    <w:bottom w:val="none" w:sz="0" w:space="18" w:color="auto"/>
                    <w:right w:val="none" w:sz="0" w:space="24" w:color="auto"/>
                  </w:divBdr>
                </w:div>
              </w:divsChild>
            </w:div>
            <w:div w:id="1098407454">
              <w:marLeft w:val="0"/>
              <w:marRight w:val="0"/>
              <w:marTop w:val="0"/>
              <w:marBottom w:val="0"/>
              <w:divBdr>
                <w:top w:val="none" w:sz="0" w:space="0" w:color="auto"/>
                <w:left w:val="none" w:sz="0" w:space="0" w:color="auto"/>
                <w:bottom w:val="none" w:sz="0" w:space="0" w:color="auto"/>
                <w:right w:val="none" w:sz="0" w:space="0" w:color="auto"/>
              </w:divBdr>
              <w:divsChild>
                <w:div w:id="979533397">
                  <w:marLeft w:val="0"/>
                  <w:marRight w:val="0"/>
                  <w:marTop w:val="0"/>
                  <w:marBottom w:val="0"/>
                  <w:divBdr>
                    <w:top w:val="none" w:sz="0" w:space="18" w:color="auto"/>
                    <w:left w:val="none" w:sz="0" w:space="24" w:color="auto"/>
                    <w:bottom w:val="none" w:sz="0" w:space="18" w:color="auto"/>
                    <w:right w:val="none" w:sz="0" w:space="24" w:color="auto"/>
                  </w:divBdr>
                </w:div>
              </w:divsChild>
            </w:div>
            <w:div w:id="990059255">
              <w:marLeft w:val="0"/>
              <w:marRight w:val="0"/>
              <w:marTop w:val="0"/>
              <w:marBottom w:val="0"/>
              <w:divBdr>
                <w:top w:val="none" w:sz="0" w:space="0" w:color="auto"/>
                <w:left w:val="none" w:sz="0" w:space="0" w:color="auto"/>
                <w:bottom w:val="none" w:sz="0" w:space="0" w:color="auto"/>
                <w:right w:val="none" w:sz="0" w:space="0" w:color="auto"/>
              </w:divBdr>
              <w:divsChild>
                <w:div w:id="1461806182">
                  <w:marLeft w:val="0"/>
                  <w:marRight w:val="0"/>
                  <w:marTop w:val="0"/>
                  <w:marBottom w:val="0"/>
                  <w:divBdr>
                    <w:top w:val="none" w:sz="0" w:space="18" w:color="auto"/>
                    <w:left w:val="none" w:sz="0" w:space="24" w:color="auto"/>
                    <w:bottom w:val="none" w:sz="0" w:space="18" w:color="auto"/>
                    <w:right w:val="none" w:sz="0" w:space="24" w:color="auto"/>
                  </w:divBdr>
                </w:div>
              </w:divsChild>
            </w:div>
            <w:div w:id="1564676481">
              <w:marLeft w:val="0"/>
              <w:marRight w:val="0"/>
              <w:marTop w:val="0"/>
              <w:marBottom w:val="0"/>
              <w:divBdr>
                <w:top w:val="none" w:sz="0" w:space="0" w:color="auto"/>
                <w:left w:val="none" w:sz="0" w:space="0" w:color="auto"/>
                <w:bottom w:val="none" w:sz="0" w:space="0" w:color="auto"/>
                <w:right w:val="none" w:sz="0" w:space="0" w:color="auto"/>
              </w:divBdr>
              <w:divsChild>
                <w:div w:id="1004555729">
                  <w:marLeft w:val="0"/>
                  <w:marRight w:val="0"/>
                  <w:marTop w:val="0"/>
                  <w:marBottom w:val="0"/>
                  <w:divBdr>
                    <w:top w:val="none" w:sz="0" w:space="18" w:color="auto"/>
                    <w:left w:val="none" w:sz="0" w:space="24" w:color="auto"/>
                    <w:bottom w:val="none" w:sz="0" w:space="18" w:color="auto"/>
                    <w:right w:val="none" w:sz="0" w:space="24" w:color="auto"/>
                  </w:divBdr>
                </w:div>
              </w:divsChild>
            </w:div>
            <w:div w:id="1102991630">
              <w:marLeft w:val="0"/>
              <w:marRight w:val="0"/>
              <w:marTop w:val="0"/>
              <w:marBottom w:val="0"/>
              <w:divBdr>
                <w:top w:val="none" w:sz="0" w:space="0" w:color="auto"/>
                <w:left w:val="none" w:sz="0" w:space="0" w:color="auto"/>
                <w:bottom w:val="none" w:sz="0" w:space="0" w:color="auto"/>
                <w:right w:val="none" w:sz="0" w:space="0" w:color="auto"/>
              </w:divBdr>
              <w:divsChild>
                <w:div w:id="1932930677">
                  <w:marLeft w:val="0"/>
                  <w:marRight w:val="0"/>
                  <w:marTop w:val="0"/>
                  <w:marBottom w:val="0"/>
                  <w:divBdr>
                    <w:top w:val="none" w:sz="0" w:space="18" w:color="auto"/>
                    <w:left w:val="none" w:sz="0" w:space="24" w:color="auto"/>
                    <w:bottom w:val="none" w:sz="0" w:space="18" w:color="auto"/>
                    <w:right w:val="none" w:sz="0" w:space="24" w:color="auto"/>
                  </w:divBdr>
                </w:div>
              </w:divsChild>
            </w:div>
            <w:div w:id="1147093813">
              <w:marLeft w:val="0"/>
              <w:marRight w:val="0"/>
              <w:marTop w:val="0"/>
              <w:marBottom w:val="0"/>
              <w:divBdr>
                <w:top w:val="none" w:sz="0" w:space="0" w:color="auto"/>
                <w:left w:val="none" w:sz="0" w:space="0" w:color="auto"/>
                <w:bottom w:val="none" w:sz="0" w:space="0" w:color="auto"/>
                <w:right w:val="none" w:sz="0" w:space="0" w:color="auto"/>
              </w:divBdr>
              <w:divsChild>
                <w:div w:id="1461805485">
                  <w:marLeft w:val="0"/>
                  <w:marRight w:val="0"/>
                  <w:marTop w:val="0"/>
                  <w:marBottom w:val="0"/>
                  <w:divBdr>
                    <w:top w:val="none" w:sz="0" w:space="18" w:color="auto"/>
                    <w:left w:val="none" w:sz="0" w:space="24" w:color="auto"/>
                    <w:bottom w:val="none" w:sz="0" w:space="18" w:color="auto"/>
                    <w:right w:val="none" w:sz="0" w:space="24" w:color="auto"/>
                  </w:divBdr>
                </w:div>
              </w:divsChild>
            </w:div>
            <w:div w:id="1191411328">
              <w:marLeft w:val="0"/>
              <w:marRight w:val="0"/>
              <w:marTop w:val="0"/>
              <w:marBottom w:val="0"/>
              <w:divBdr>
                <w:top w:val="none" w:sz="0" w:space="0" w:color="auto"/>
                <w:left w:val="none" w:sz="0" w:space="0" w:color="auto"/>
                <w:bottom w:val="none" w:sz="0" w:space="0" w:color="auto"/>
                <w:right w:val="none" w:sz="0" w:space="0" w:color="auto"/>
              </w:divBdr>
              <w:divsChild>
                <w:div w:id="1437361468">
                  <w:marLeft w:val="0"/>
                  <w:marRight w:val="0"/>
                  <w:marTop w:val="0"/>
                  <w:marBottom w:val="0"/>
                  <w:divBdr>
                    <w:top w:val="none" w:sz="0" w:space="18" w:color="auto"/>
                    <w:left w:val="none" w:sz="0" w:space="24" w:color="auto"/>
                    <w:bottom w:val="none" w:sz="0" w:space="18" w:color="auto"/>
                    <w:right w:val="none" w:sz="0" w:space="24" w:color="auto"/>
                  </w:divBdr>
                </w:div>
              </w:divsChild>
            </w:div>
            <w:div w:id="1900704712">
              <w:marLeft w:val="0"/>
              <w:marRight w:val="0"/>
              <w:marTop w:val="0"/>
              <w:marBottom w:val="0"/>
              <w:divBdr>
                <w:top w:val="none" w:sz="0" w:space="0" w:color="auto"/>
                <w:left w:val="none" w:sz="0" w:space="0" w:color="auto"/>
                <w:bottom w:val="none" w:sz="0" w:space="0" w:color="auto"/>
                <w:right w:val="none" w:sz="0" w:space="0" w:color="auto"/>
              </w:divBdr>
              <w:divsChild>
                <w:div w:id="1279795872">
                  <w:marLeft w:val="0"/>
                  <w:marRight w:val="0"/>
                  <w:marTop w:val="0"/>
                  <w:marBottom w:val="0"/>
                  <w:divBdr>
                    <w:top w:val="none" w:sz="0" w:space="18" w:color="auto"/>
                    <w:left w:val="none" w:sz="0" w:space="24" w:color="auto"/>
                    <w:bottom w:val="none" w:sz="0" w:space="18" w:color="auto"/>
                    <w:right w:val="none" w:sz="0" w:space="24" w:color="auto"/>
                  </w:divBdr>
                </w:div>
              </w:divsChild>
            </w:div>
            <w:div w:id="1631471975">
              <w:marLeft w:val="0"/>
              <w:marRight w:val="0"/>
              <w:marTop w:val="0"/>
              <w:marBottom w:val="0"/>
              <w:divBdr>
                <w:top w:val="none" w:sz="0" w:space="0" w:color="auto"/>
                <w:left w:val="none" w:sz="0" w:space="0" w:color="auto"/>
                <w:bottom w:val="none" w:sz="0" w:space="0" w:color="auto"/>
                <w:right w:val="none" w:sz="0" w:space="0" w:color="auto"/>
              </w:divBdr>
              <w:divsChild>
                <w:div w:id="1282110925">
                  <w:marLeft w:val="0"/>
                  <w:marRight w:val="0"/>
                  <w:marTop w:val="0"/>
                  <w:marBottom w:val="0"/>
                  <w:divBdr>
                    <w:top w:val="none" w:sz="0" w:space="18" w:color="auto"/>
                    <w:left w:val="none" w:sz="0" w:space="24" w:color="auto"/>
                    <w:bottom w:val="none" w:sz="0" w:space="18" w:color="auto"/>
                    <w:right w:val="none" w:sz="0" w:space="24" w:color="auto"/>
                  </w:divBdr>
                </w:div>
              </w:divsChild>
            </w:div>
            <w:div w:id="1472989134">
              <w:marLeft w:val="0"/>
              <w:marRight w:val="0"/>
              <w:marTop w:val="0"/>
              <w:marBottom w:val="0"/>
              <w:divBdr>
                <w:top w:val="none" w:sz="0" w:space="0" w:color="auto"/>
                <w:left w:val="none" w:sz="0" w:space="0" w:color="auto"/>
                <w:bottom w:val="none" w:sz="0" w:space="0" w:color="auto"/>
                <w:right w:val="none" w:sz="0" w:space="0" w:color="auto"/>
              </w:divBdr>
              <w:divsChild>
                <w:div w:id="1412004147">
                  <w:marLeft w:val="0"/>
                  <w:marRight w:val="0"/>
                  <w:marTop w:val="0"/>
                  <w:marBottom w:val="0"/>
                  <w:divBdr>
                    <w:top w:val="none" w:sz="0" w:space="18" w:color="auto"/>
                    <w:left w:val="none" w:sz="0" w:space="24" w:color="auto"/>
                    <w:bottom w:val="none" w:sz="0" w:space="18" w:color="auto"/>
                    <w:right w:val="none" w:sz="0" w:space="24" w:color="auto"/>
                  </w:divBdr>
                </w:div>
              </w:divsChild>
            </w:div>
            <w:div w:id="1948076832">
              <w:marLeft w:val="0"/>
              <w:marRight w:val="0"/>
              <w:marTop w:val="0"/>
              <w:marBottom w:val="0"/>
              <w:divBdr>
                <w:top w:val="none" w:sz="0" w:space="0" w:color="auto"/>
                <w:left w:val="none" w:sz="0" w:space="0" w:color="auto"/>
                <w:bottom w:val="none" w:sz="0" w:space="0" w:color="auto"/>
                <w:right w:val="none" w:sz="0" w:space="0" w:color="auto"/>
              </w:divBdr>
              <w:divsChild>
                <w:div w:id="1441026023">
                  <w:marLeft w:val="0"/>
                  <w:marRight w:val="0"/>
                  <w:marTop w:val="0"/>
                  <w:marBottom w:val="0"/>
                  <w:divBdr>
                    <w:top w:val="none" w:sz="0" w:space="18" w:color="auto"/>
                    <w:left w:val="none" w:sz="0" w:space="24" w:color="auto"/>
                    <w:bottom w:val="none" w:sz="0" w:space="18" w:color="auto"/>
                    <w:right w:val="none" w:sz="0" w:space="24" w:color="auto"/>
                  </w:divBdr>
                </w:div>
              </w:divsChild>
            </w:div>
            <w:div w:id="1492715842">
              <w:marLeft w:val="0"/>
              <w:marRight w:val="0"/>
              <w:marTop w:val="0"/>
              <w:marBottom w:val="0"/>
              <w:divBdr>
                <w:top w:val="none" w:sz="0" w:space="0" w:color="auto"/>
                <w:left w:val="none" w:sz="0" w:space="0" w:color="auto"/>
                <w:bottom w:val="none" w:sz="0" w:space="0" w:color="auto"/>
                <w:right w:val="none" w:sz="0" w:space="0" w:color="auto"/>
              </w:divBdr>
              <w:divsChild>
                <w:div w:id="1881623633">
                  <w:marLeft w:val="0"/>
                  <w:marRight w:val="0"/>
                  <w:marTop w:val="0"/>
                  <w:marBottom w:val="0"/>
                  <w:divBdr>
                    <w:top w:val="none" w:sz="0" w:space="18" w:color="auto"/>
                    <w:left w:val="none" w:sz="0" w:space="24" w:color="auto"/>
                    <w:bottom w:val="none" w:sz="0" w:space="18" w:color="auto"/>
                    <w:right w:val="none" w:sz="0" w:space="24" w:color="auto"/>
                  </w:divBdr>
                </w:div>
              </w:divsChild>
            </w:div>
            <w:div w:id="1597908970">
              <w:marLeft w:val="0"/>
              <w:marRight w:val="0"/>
              <w:marTop w:val="0"/>
              <w:marBottom w:val="0"/>
              <w:divBdr>
                <w:top w:val="none" w:sz="0" w:space="0" w:color="auto"/>
                <w:left w:val="none" w:sz="0" w:space="0" w:color="auto"/>
                <w:bottom w:val="none" w:sz="0" w:space="0" w:color="auto"/>
                <w:right w:val="none" w:sz="0" w:space="0" w:color="auto"/>
              </w:divBdr>
              <w:divsChild>
                <w:div w:id="1520506444">
                  <w:marLeft w:val="0"/>
                  <w:marRight w:val="0"/>
                  <w:marTop w:val="0"/>
                  <w:marBottom w:val="0"/>
                  <w:divBdr>
                    <w:top w:val="none" w:sz="0" w:space="18" w:color="auto"/>
                    <w:left w:val="none" w:sz="0" w:space="24" w:color="auto"/>
                    <w:bottom w:val="none" w:sz="0" w:space="18" w:color="auto"/>
                    <w:right w:val="none" w:sz="0" w:space="24" w:color="auto"/>
                  </w:divBdr>
                </w:div>
              </w:divsChild>
            </w:div>
            <w:div w:id="2102413337">
              <w:marLeft w:val="0"/>
              <w:marRight w:val="0"/>
              <w:marTop w:val="0"/>
              <w:marBottom w:val="0"/>
              <w:divBdr>
                <w:top w:val="none" w:sz="0" w:space="0" w:color="auto"/>
                <w:left w:val="none" w:sz="0" w:space="0" w:color="auto"/>
                <w:bottom w:val="none" w:sz="0" w:space="0" w:color="auto"/>
                <w:right w:val="none" w:sz="0" w:space="0" w:color="auto"/>
              </w:divBdr>
              <w:divsChild>
                <w:div w:id="1534030269">
                  <w:marLeft w:val="0"/>
                  <w:marRight w:val="0"/>
                  <w:marTop w:val="0"/>
                  <w:marBottom w:val="0"/>
                  <w:divBdr>
                    <w:top w:val="none" w:sz="0" w:space="18" w:color="auto"/>
                    <w:left w:val="none" w:sz="0" w:space="24" w:color="auto"/>
                    <w:bottom w:val="none" w:sz="0" w:space="18" w:color="auto"/>
                    <w:right w:val="none" w:sz="0" w:space="24" w:color="auto"/>
                  </w:divBdr>
                </w:div>
              </w:divsChild>
            </w:div>
          </w:divsChild>
        </w:div>
        <w:div w:id="1928030855">
          <w:marLeft w:val="0"/>
          <w:marRight w:val="0"/>
          <w:marTop w:val="0"/>
          <w:marBottom w:val="0"/>
          <w:divBdr>
            <w:top w:val="none" w:sz="0" w:space="24" w:color="auto"/>
            <w:left w:val="none" w:sz="0" w:space="18" w:color="auto"/>
            <w:bottom w:val="none" w:sz="0" w:space="12" w:color="auto"/>
            <w:right w:val="none" w:sz="0" w:space="18" w:color="auto"/>
          </w:divBdr>
          <w:divsChild>
            <w:div w:id="1221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52706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image" Target="media/image7.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chart" Target="charts/chart5.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ASC</c:v>
                </c:pt>
              </c:strCache>
            </c:strRef>
          </c:tx>
          <c:invertIfNegative val="0"/>
          <c:dLbls>
            <c:showLegendKey val="0"/>
            <c:showVal val="1"/>
            <c:showCatName val="0"/>
            <c:showSerName val="0"/>
            <c:showPercent val="0"/>
            <c:showBubbleSize val="0"/>
            <c:showLeaderLines val="0"/>
          </c:dLbls>
          <c:cat>
            <c:strRef>
              <c:f>Sheet1!$A$2:$A$3</c:f>
              <c:strCache>
                <c:ptCount val="2"/>
                <c:pt idx="0">
                  <c:v>Male</c:v>
                </c:pt>
                <c:pt idx="1">
                  <c:v>Female</c:v>
                </c:pt>
              </c:strCache>
            </c:strRef>
          </c:cat>
          <c:val>
            <c:numRef>
              <c:f>Sheet1!$B$2:$B$3</c:f>
              <c:numCache>
                <c:formatCode>General</c:formatCode>
                <c:ptCount val="2"/>
                <c:pt idx="0">
                  <c:v>4.98</c:v>
                </c:pt>
                <c:pt idx="1">
                  <c:v>4.649999999999998</c:v>
                </c:pt>
              </c:numCache>
            </c:numRef>
          </c:val>
        </c:ser>
        <c:dLbls>
          <c:showLegendKey val="0"/>
          <c:showVal val="0"/>
          <c:showCatName val="0"/>
          <c:showSerName val="0"/>
          <c:showPercent val="0"/>
          <c:showBubbleSize val="0"/>
        </c:dLbls>
        <c:gapWidth val="150"/>
        <c:axId val="442046424"/>
        <c:axId val="723035128"/>
      </c:barChart>
      <c:catAx>
        <c:axId val="442046424"/>
        <c:scaling>
          <c:orientation val="minMax"/>
        </c:scaling>
        <c:delete val="0"/>
        <c:axPos val="b"/>
        <c:majorTickMark val="out"/>
        <c:minorTickMark val="none"/>
        <c:tickLblPos val="nextTo"/>
        <c:crossAx val="723035128"/>
        <c:crosses val="autoZero"/>
        <c:auto val="1"/>
        <c:lblAlgn val="ctr"/>
        <c:lblOffset val="100"/>
        <c:noMultiLvlLbl val="0"/>
      </c:catAx>
      <c:valAx>
        <c:axId val="723035128"/>
        <c:scaling>
          <c:orientation val="minMax"/>
          <c:max val="7.0"/>
          <c:min val="3.0"/>
        </c:scaling>
        <c:delete val="0"/>
        <c:axPos val="l"/>
        <c:majorGridlines/>
        <c:title>
          <c:tx>
            <c:rich>
              <a:bodyPr rot="-5400000" vert="horz"/>
              <a:lstStyle/>
              <a:p>
                <a:pPr>
                  <a:defRPr/>
                </a:pPr>
                <a:r>
                  <a:rPr lang="en-US"/>
                  <a:t>ASC</a:t>
                </a:r>
              </a:p>
            </c:rich>
          </c:tx>
          <c:layout>
            <c:manualLayout>
              <c:xMode val="edge"/>
              <c:yMode val="edge"/>
              <c:x val="0.0"/>
              <c:y val="0.398665354330709"/>
            </c:manualLayout>
          </c:layout>
          <c:overlay val="0"/>
        </c:title>
        <c:numFmt formatCode="General" sourceLinked="1"/>
        <c:majorTickMark val="out"/>
        <c:minorTickMark val="none"/>
        <c:tickLblPos val="nextTo"/>
        <c:crossAx val="442046424"/>
        <c:crosses val="autoZero"/>
        <c:crossBetween val="between"/>
        <c:majorUnit val="1.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SCQ Gender</c:v>
                </c:pt>
              </c:strCache>
            </c:strRef>
          </c:tx>
          <c:invertIfNegative val="0"/>
          <c:dPt>
            <c:idx val="0"/>
            <c:invertIfNegative val="0"/>
            <c:bubble3D val="0"/>
          </c:dPt>
          <c:dPt>
            <c:idx val="1"/>
            <c:invertIfNegative val="0"/>
            <c:bubble3D val="0"/>
          </c:dPt>
          <c:dLbls>
            <c:showLegendKey val="0"/>
            <c:showVal val="1"/>
            <c:showCatName val="0"/>
            <c:showSerName val="0"/>
            <c:showPercent val="0"/>
            <c:showBubbleSize val="0"/>
            <c:showLeaderLines val="0"/>
          </c:dLbls>
          <c:cat>
            <c:strRef>
              <c:f>Sheet1!$A$2:$A$3</c:f>
              <c:strCache>
                <c:ptCount val="2"/>
                <c:pt idx="0">
                  <c:v>Male</c:v>
                </c:pt>
                <c:pt idx="1">
                  <c:v>Female</c:v>
                </c:pt>
              </c:strCache>
            </c:strRef>
          </c:cat>
          <c:val>
            <c:numRef>
              <c:f>Sheet1!$B$2:$B$3</c:f>
              <c:numCache>
                <c:formatCode>General</c:formatCode>
                <c:ptCount val="2"/>
                <c:pt idx="0">
                  <c:v>4.08</c:v>
                </c:pt>
                <c:pt idx="1">
                  <c:v>3.95</c:v>
                </c:pt>
              </c:numCache>
            </c:numRef>
          </c:val>
        </c:ser>
        <c:dLbls>
          <c:showLegendKey val="0"/>
          <c:showVal val="0"/>
          <c:showCatName val="0"/>
          <c:showSerName val="0"/>
          <c:showPercent val="0"/>
          <c:showBubbleSize val="0"/>
        </c:dLbls>
        <c:gapWidth val="150"/>
        <c:axId val="681952344"/>
        <c:axId val="681954712"/>
      </c:barChart>
      <c:catAx>
        <c:axId val="681952344"/>
        <c:scaling>
          <c:orientation val="minMax"/>
        </c:scaling>
        <c:delete val="0"/>
        <c:axPos val="b"/>
        <c:majorTickMark val="out"/>
        <c:minorTickMark val="none"/>
        <c:tickLblPos val="nextTo"/>
        <c:crossAx val="681954712"/>
        <c:crosses val="autoZero"/>
        <c:auto val="1"/>
        <c:lblAlgn val="ctr"/>
        <c:lblOffset val="100"/>
        <c:noMultiLvlLbl val="0"/>
      </c:catAx>
      <c:valAx>
        <c:axId val="681954712"/>
        <c:scaling>
          <c:orientation val="minMax"/>
          <c:max val="7.0"/>
          <c:min val="3.0"/>
        </c:scaling>
        <c:delete val="0"/>
        <c:axPos val="l"/>
        <c:majorGridlines/>
        <c:title>
          <c:tx>
            <c:rich>
              <a:bodyPr rot="-5400000" vert="horz"/>
              <a:lstStyle/>
              <a:p>
                <a:pPr>
                  <a:defRPr/>
                </a:pPr>
                <a:r>
                  <a:rPr lang="en-US"/>
                  <a:t>SCQ Gender</a:t>
                </a:r>
              </a:p>
            </c:rich>
          </c:tx>
          <c:layout>
            <c:manualLayout>
              <c:xMode val="edge"/>
              <c:yMode val="edge"/>
              <c:x val="0.0"/>
              <c:y val="0.319454232283465"/>
            </c:manualLayout>
          </c:layout>
          <c:overlay val="0"/>
        </c:title>
        <c:numFmt formatCode="General" sourceLinked="1"/>
        <c:majorTickMark val="out"/>
        <c:minorTickMark val="none"/>
        <c:tickLblPos val="nextTo"/>
        <c:crossAx val="681952344"/>
        <c:crosses val="autoZero"/>
        <c:crossBetween val="between"/>
        <c:majorUnit val="1.0"/>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Sheet1!$B$1</c:f>
              <c:strCache>
                <c:ptCount val="1"/>
                <c:pt idx="0">
                  <c:v>ASC</c:v>
                </c:pt>
              </c:strCache>
            </c:strRef>
          </c:tx>
          <c:invertIfNegative val="0"/>
          <c:dLbls>
            <c:showLegendKey val="0"/>
            <c:showVal val="1"/>
            <c:showCatName val="0"/>
            <c:showSerName val="0"/>
            <c:showPercent val="0"/>
            <c:showBubbleSize val="0"/>
            <c:showLeaderLines val="0"/>
          </c:dLbls>
          <c:cat>
            <c:strRef>
              <c:f>Sheet1!$A$2:$A$6</c:f>
              <c:strCache>
                <c:ptCount val="5"/>
                <c:pt idx="0">
                  <c:v>African American</c:v>
                </c:pt>
                <c:pt idx="1">
                  <c:v>Asian</c:v>
                </c:pt>
                <c:pt idx="2">
                  <c:v>Caucasian</c:v>
                </c:pt>
                <c:pt idx="3">
                  <c:v>Hispanic</c:v>
                </c:pt>
                <c:pt idx="4">
                  <c:v>Other</c:v>
                </c:pt>
              </c:strCache>
            </c:strRef>
          </c:cat>
          <c:val>
            <c:numRef>
              <c:f>Sheet1!$B$2:$B$6</c:f>
              <c:numCache>
                <c:formatCode>General</c:formatCode>
                <c:ptCount val="5"/>
                <c:pt idx="0">
                  <c:v>4.68</c:v>
                </c:pt>
                <c:pt idx="1">
                  <c:v>4.859999999999998</c:v>
                </c:pt>
                <c:pt idx="2">
                  <c:v>4.79</c:v>
                </c:pt>
                <c:pt idx="3">
                  <c:v>4.63</c:v>
                </c:pt>
                <c:pt idx="4">
                  <c:v>4.7</c:v>
                </c:pt>
              </c:numCache>
            </c:numRef>
          </c:val>
        </c:ser>
        <c:dLbls>
          <c:showLegendKey val="0"/>
          <c:showVal val="0"/>
          <c:showCatName val="0"/>
          <c:showSerName val="0"/>
          <c:showPercent val="0"/>
          <c:showBubbleSize val="0"/>
        </c:dLbls>
        <c:gapWidth val="150"/>
        <c:axId val="681973384"/>
        <c:axId val="681976360"/>
      </c:barChart>
      <c:catAx>
        <c:axId val="681973384"/>
        <c:scaling>
          <c:orientation val="minMax"/>
        </c:scaling>
        <c:delete val="0"/>
        <c:axPos val="b"/>
        <c:majorTickMark val="out"/>
        <c:minorTickMark val="none"/>
        <c:tickLblPos val="nextTo"/>
        <c:crossAx val="681976360"/>
        <c:crosses val="autoZero"/>
        <c:auto val="1"/>
        <c:lblAlgn val="ctr"/>
        <c:lblOffset val="100"/>
        <c:noMultiLvlLbl val="0"/>
      </c:catAx>
      <c:valAx>
        <c:axId val="681976360"/>
        <c:scaling>
          <c:orientation val="minMax"/>
          <c:max val="7.0"/>
          <c:min val="3.0"/>
        </c:scaling>
        <c:delete val="0"/>
        <c:axPos val="l"/>
        <c:majorGridlines/>
        <c:title>
          <c:tx>
            <c:rich>
              <a:bodyPr rot="-5400000" vert="horz"/>
              <a:lstStyle/>
              <a:p>
                <a:pPr>
                  <a:defRPr/>
                </a:pPr>
                <a:r>
                  <a:rPr lang="en-US"/>
                  <a:t>ASC</a:t>
                </a:r>
              </a:p>
            </c:rich>
          </c:tx>
          <c:layout>
            <c:manualLayout>
              <c:xMode val="edge"/>
              <c:yMode val="edge"/>
              <c:x val="0.0"/>
              <c:y val="0.376829232283465"/>
            </c:manualLayout>
          </c:layout>
          <c:overlay val="0"/>
        </c:title>
        <c:numFmt formatCode="General" sourceLinked="1"/>
        <c:majorTickMark val="out"/>
        <c:minorTickMark val="none"/>
        <c:tickLblPos val="nextTo"/>
        <c:crossAx val="681973384"/>
        <c:crosses val="autoZero"/>
        <c:crossBetween val="between"/>
        <c:majorUnit val="1.0"/>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Sheet1!$B$1</c:f>
              <c:strCache>
                <c:ptCount val="1"/>
                <c:pt idx="0">
                  <c:v>SCQ Race</c:v>
                </c:pt>
              </c:strCache>
            </c:strRef>
          </c:tx>
          <c:invertIfNegative val="0"/>
          <c:dLbls>
            <c:showLegendKey val="0"/>
            <c:showVal val="1"/>
            <c:showCatName val="0"/>
            <c:showSerName val="0"/>
            <c:showPercent val="0"/>
            <c:showBubbleSize val="0"/>
            <c:showLeaderLines val="0"/>
          </c:dLbls>
          <c:cat>
            <c:strRef>
              <c:f>Sheet1!$A$2:$A$6</c:f>
              <c:strCache>
                <c:ptCount val="5"/>
                <c:pt idx="0">
                  <c:v>African American</c:v>
                </c:pt>
                <c:pt idx="1">
                  <c:v>Asian</c:v>
                </c:pt>
                <c:pt idx="2">
                  <c:v>Caucasian</c:v>
                </c:pt>
                <c:pt idx="3">
                  <c:v>Hispanic</c:v>
                </c:pt>
                <c:pt idx="4">
                  <c:v>Other</c:v>
                </c:pt>
              </c:strCache>
            </c:strRef>
          </c:cat>
          <c:val>
            <c:numRef>
              <c:f>Sheet1!$B$2:$B$6</c:f>
              <c:numCache>
                <c:formatCode>General</c:formatCode>
                <c:ptCount val="5"/>
                <c:pt idx="0">
                  <c:v>4.96</c:v>
                </c:pt>
                <c:pt idx="1">
                  <c:v>4.14</c:v>
                </c:pt>
                <c:pt idx="2">
                  <c:v>3.98</c:v>
                </c:pt>
                <c:pt idx="3">
                  <c:v>4.28</c:v>
                </c:pt>
                <c:pt idx="4">
                  <c:v>4.02</c:v>
                </c:pt>
              </c:numCache>
            </c:numRef>
          </c:val>
        </c:ser>
        <c:dLbls>
          <c:showLegendKey val="0"/>
          <c:showVal val="0"/>
          <c:showCatName val="0"/>
          <c:showSerName val="0"/>
          <c:showPercent val="0"/>
          <c:showBubbleSize val="0"/>
        </c:dLbls>
        <c:gapWidth val="150"/>
        <c:axId val="681961544"/>
        <c:axId val="681986072"/>
      </c:barChart>
      <c:catAx>
        <c:axId val="681961544"/>
        <c:scaling>
          <c:orientation val="minMax"/>
        </c:scaling>
        <c:delete val="0"/>
        <c:axPos val="b"/>
        <c:majorTickMark val="out"/>
        <c:minorTickMark val="none"/>
        <c:tickLblPos val="nextTo"/>
        <c:crossAx val="681986072"/>
        <c:crosses val="autoZero"/>
        <c:auto val="0"/>
        <c:lblAlgn val="ctr"/>
        <c:lblOffset val="100"/>
        <c:noMultiLvlLbl val="0"/>
      </c:catAx>
      <c:valAx>
        <c:axId val="681986072"/>
        <c:scaling>
          <c:orientation val="minMax"/>
          <c:max val="7.0"/>
          <c:min val="3.0"/>
        </c:scaling>
        <c:delete val="0"/>
        <c:axPos val="l"/>
        <c:majorGridlines/>
        <c:title>
          <c:tx>
            <c:rich>
              <a:bodyPr rot="-5400000" vert="horz"/>
              <a:lstStyle/>
              <a:p>
                <a:pPr>
                  <a:defRPr/>
                </a:pPr>
                <a:r>
                  <a:rPr lang="en-US"/>
                  <a:t>SCQ Race</a:t>
                </a:r>
              </a:p>
            </c:rich>
          </c:tx>
          <c:layout>
            <c:manualLayout>
              <c:xMode val="edge"/>
              <c:yMode val="edge"/>
              <c:x val="0.00416666666666667"/>
              <c:y val="0.312774606299213"/>
            </c:manualLayout>
          </c:layout>
          <c:overlay val="0"/>
        </c:title>
        <c:numFmt formatCode="General" sourceLinked="1"/>
        <c:majorTickMark val="out"/>
        <c:minorTickMark val="none"/>
        <c:tickLblPos val="nextTo"/>
        <c:crossAx val="681961544"/>
        <c:crosses val="autoZero"/>
        <c:crossBetween val="between"/>
        <c:majorUnit val="1.0"/>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13922089218616"/>
          <c:y val="0.0271186440677966"/>
          <c:w val="0.852680351372263"/>
          <c:h val="0.826681969838516"/>
        </c:manualLayout>
      </c:layout>
      <c:barChart>
        <c:barDir val="col"/>
        <c:grouping val="clustered"/>
        <c:varyColors val="0"/>
        <c:ser>
          <c:idx val="0"/>
          <c:order val="0"/>
          <c:tx>
            <c:strRef>
              <c:f>Sheet1!$B$1</c:f>
              <c:strCache>
                <c:ptCount val="1"/>
                <c:pt idx="0">
                  <c:v>ASC</c:v>
                </c:pt>
              </c:strCache>
            </c:strRef>
          </c:tx>
          <c:invertIfNegative val="0"/>
          <c:dLbls>
            <c:showLegendKey val="0"/>
            <c:showVal val="1"/>
            <c:showCatName val="0"/>
            <c:showSerName val="0"/>
            <c:showPercent val="0"/>
            <c:showBubbleSize val="0"/>
            <c:showLeaderLines val="0"/>
          </c:dLbls>
          <c:cat>
            <c:strRef>
              <c:f>Sheet1!$A$2:$A$3</c:f>
              <c:strCache>
                <c:ptCount val="2"/>
                <c:pt idx="0">
                  <c:v>Greek</c:v>
                </c:pt>
                <c:pt idx="1">
                  <c:v>Not Greek</c:v>
                </c:pt>
              </c:strCache>
            </c:strRef>
          </c:cat>
          <c:val>
            <c:numRef>
              <c:f>Sheet1!$B$2:$B$3</c:f>
              <c:numCache>
                <c:formatCode>General</c:formatCode>
                <c:ptCount val="2"/>
                <c:pt idx="0">
                  <c:v>4.769999999999999</c:v>
                </c:pt>
                <c:pt idx="1">
                  <c:v>4.76</c:v>
                </c:pt>
              </c:numCache>
            </c:numRef>
          </c:val>
        </c:ser>
        <c:dLbls>
          <c:showLegendKey val="0"/>
          <c:showVal val="0"/>
          <c:showCatName val="0"/>
          <c:showSerName val="0"/>
          <c:showPercent val="0"/>
          <c:showBubbleSize val="0"/>
        </c:dLbls>
        <c:gapWidth val="150"/>
        <c:axId val="472592440"/>
        <c:axId val="723012728"/>
      </c:barChart>
      <c:catAx>
        <c:axId val="472592440"/>
        <c:scaling>
          <c:orientation val="minMax"/>
        </c:scaling>
        <c:delete val="0"/>
        <c:axPos val="b"/>
        <c:numFmt formatCode="General" sourceLinked="1"/>
        <c:majorTickMark val="out"/>
        <c:minorTickMark val="none"/>
        <c:tickLblPos val="nextTo"/>
        <c:crossAx val="723012728"/>
        <c:crosses val="autoZero"/>
        <c:auto val="1"/>
        <c:lblAlgn val="ctr"/>
        <c:lblOffset val="100"/>
        <c:noMultiLvlLbl val="0"/>
      </c:catAx>
      <c:valAx>
        <c:axId val="723012728"/>
        <c:scaling>
          <c:orientation val="minMax"/>
          <c:max val="7.0"/>
          <c:min val="3.0"/>
        </c:scaling>
        <c:delete val="0"/>
        <c:axPos val="l"/>
        <c:majorGridlines/>
        <c:title>
          <c:tx>
            <c:rich>
              <a:bodyPr rot="-5400000" vert="horz"/>
              <a:lstStyle/>
              <a:p>
                <a:pPr>
                  <a:defRPr/>
                </a:pPr>
                <a:r>
                  <a:rPr lang="en-US"/>
                  <a:t>ASC</a:t>
                </a:r>
              </a:p>
            </c:rich>
          </c:tx>
          <c:layout>
            <c:manualLayout>
              <c:xMode val="edge"/>
              <c:yMode val="edge"/>
              <c:x val="0.0"/>
              <c:y val="0.398665354330709"/>
            </c:manualLayout>
          </c:layout>
          <c:overlay val="0"/>
        </c:title>
        <c:numFmt formatCode="General" sourceLinked="1"/>
        <c:majorTickMark val="out"/>
        <c:minorTickMark val="none"/>
        <c:tickLblPos val="nextTo"/>
        <c:crossAx val="472592440"/>
        <c:crosses val="autoZero"/>
        <c:crossBetween val="between"/>
        <c:majorUnit val="1.0"/>
      </c:valAx>
    </c:plotArea>
    <c:plotVisOnly val="1"/>
    <c:dispBlanksAs val="gap"/>
    <c:showDLblsOverMax val="0"/>
  </c:chart>
  <c:externalData r:id="rId1">
    <c:autoUpdate val="0"/>
  </c:externalData>
</c:chartSpace>
</file>

<file path=word/theme/theme1.xml><?xml version="1.0" encoding="utf-8"?>
<a:theme xmlns:a="http://schemas.openxmlformats.org/drawingml/2006/main">
  <a:themeElements>
    <a:clrScheme nam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BD45A-AD8F-4945-BAEC-4B5E613B4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48</Pages>
  <Words>13165</Words>
  <Characters>75047</Characters>
  <Application>Microsoft Macintosh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Lizz Albany</cp:lastModifiedBy>
  <cp:revision>57</cp:revision>
  <cp:lastPrinted>2012-05-16T15:26:00Z</cp:lastPrinted>
  <dcterms:created xsi:type="dcterms:W3CDTF">2012-05-15T22:42:00Z</dcterms:created>
  <dcterms:modified xsi:type="dcterms:W3CDTF">2012-05-16T15:35:00Z</dcterms:modified>
</cp:coreProperties>
</file>